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84682" w14:textId="77777777" w:rsidR="008147C1" w:rsidRDefault="008147C1" w:rsidP="008147C1">
      <w:pPr>
        <w:spacing w:before="100" w:beforeAutospacing="1" w:after="100" w:afterAutospacing="1" w:line="240" w:lineRule="auto"/>
        <w:rPr>
          <w:rFonts w:ascii="Times New Roman" w:eastAsia="Times New Roman" w:hAnsi="Times New Roman" w:cs="Times New Roman"/>
          <w:b/>
          <w:bCs/>
          <w:color w:val="000000"/>
          <w:sz w:val="28"/>
          <w:szCs w:val="28"/>
          <w:lang w:eastAsia="hr-HR"/>
        </w:rPr>
      </w:pPr>
      <w:r w:rsidRPr="008147C1">
        <w:rPr>
          <w:rFonts w:ascii="Times New Roman" w:eastAsia="Times New Roman" w:hAnsi="Times New Roman" w:cs="Times New Roman"/>
          <w:b/>
          <w:bCs/>
          <w:color w:val="000000"/>
          <w:sz w:val="28"/>
          <w:szCs w:val="28"/>
          <w:lang w:eastAsia="hr-HR"/>
        </w:rPr>
        <w:t>NN 153/13 20/17</w:t>
      </w:r>
    </w:p>
    <w:p w14:paraId="4F65A445" w14:textId="77777777" w:rsidR="00556931" w:rsidRPr="00556931" w:rsidRDefault="00556931" w:rsidP="008147C1">
      <w:pPr>
        <w:spacing w:before="100" w:beforeAutospacing="1" w:after="100" w:afterAutospacing="1" w:line="240" w:lineRule="auto"/>
        <w:rPr>
          <w:rFonts w:ascii="Times New Roman" w:eastAsia="Times New Roman" w:hAnsi="Times New Roman" w:cs="Times New Roman"/>
          <w:sz w:val="28"/>
          <w:szCs w:val="28"/>
          <w:lang w:eastAsia="hr-HR"/>
        </w:rPr>
      </w:pPr>
      <w:r w:rsidRPr="00556931">
        <w:rPr>
          <w:rFonts w:ascii="Times New Roman" w:eastAsia="Times New Roman" w:hAnsi="Times New Roman" w:cs="Times New Roman"/>
          <w:sz w:val="28"/>
          <w:szCs w:val="28"/>
          <w:lang w:eastAsia="hr-HR"/>
        </w:rPr>
        <w:t>Crna boja: postojeći tekst Zakona</w:t>
      </w:r>
    </w:p>
    <w:p w14:paraId="095BCA01" w14:textId="77777777" w:rsidR="00556931" w:rsidRPr="00556931" w:rsidRDefault="00556931" w:rsidP="008147C1">
      <w:pPr>
        <w:spacing w:before="100" w:beforeAutospacing="1" w:after="100" w:afterAutospacing="1" w:line="240" w:lineRule="auto"/>
        <w:rPr>
          <w:rFonts w:ascii="Times New Roman" w:eastAsia="Times New Roman" w:hAnsi="Times New Roman" w:cs="Times New Roman"/>
          <w:color w:val="FF0000"/>
          <w:sz w:val="28"/>
          <w:szCs w:val="28"/>
          <w:lang w:eastAsia="hr-HR"/>
        </w:rPr>
      </w:pPr>
      <w:r w:rsidRPr="00556931">
        <w:rPr>
          <w:rFonts w:ascii="Times New Roman" w:eastAsia="Times New Roman" w:hAnsi="Times New Roman" w:cs="Times New Roman"/>
          <w:color w:val="FF0000"/>
          <w:sz w:val="28"/>
          <w:szCs w:val="28"/>
          <w:lang w:eastAsia="hr-HR"/>
        </w:rPr>
        <w:t>Crvena boja: prijedlog izmjena MGIPU</w:t>
      </w:r>
    </w:p>
    <w:p w14:paraId="21614129" w14:textId="77777777" w:rsidR="008147C1" w:rsidRDefault="00556931" w:rsidP="00556931">
      <w:pPr>
        <w:spacing w:before="100" w:beforeAutospacing="1" w:after="100" w:afterAutospacing="1" w:line="240" w:lineRule="auto"/>
        <w:rPr>
          <w:rFonts w:ascii="Times New Roman" w:eastAsia="Times New Roman" w:hAnsi="Times New Roman" w:cs="Times New Roman"/>
          <w:color w:val="00B050"/>
          <w:sz w:val="28"/>
          <w:szCs w:val="28"/>
          <w:lang w:eastAsia="hr-HR"/>
        </w:rPr>
      </w:pPr>
      <w:r w:rsidRPr="00556931">
        <w:rPr>
          <w:rFonts w:ascii="Times New Roman" w:eastAsia="Times New Roman" w:hAnsi="Times New Roman" w:cs="Times New Roman"/>
          <w:color w:val="00B050"/>
          <w:sz w:val="28"/>
          <w:szCs w:val="28"/>
          <w:lang w:eastAsia="hr-HR"/>
        </w:rPr>
        <w:t>Zelena boja: prijedlog HKIE</w:t>
      </w:r>
    </w:p>
    <w:p w14:paraId="2B0D8F99" w14:textId="77777777" w:rsidR="00556931" w:rsidRPr="00556931" w:rsidRDefault="00556931" w:rsidP="00556931">
      <w:pPr>
        <w:spacing w:before="100" w:beforeAutospacing="1" w:after="100" w:afterAutospacing="1" w:line="240" w:lineRule="auto"/>
        <w:rPr>
          <w:rFonts w:ascii="Times New Roman" w:eastAsia="Times New Roman" w:hAnsi="Times New Roman" w:cs="Times New Roman"/>
          <w:color w:val="00B050"/>
          <w:sz w:val="28"/>
          <w:szCs w:val="28"/>
          <w:lang w:eastAsia="hr-HR"/>
        </w:rPr>
      </w:pPr>
    </w:p>
    <w:p w14:paraId="424AA1E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A25C1">
        <w:rPr>
          <w:rFonts w:ascii="Times New Roman" w:eastAsia="Times New Roman" w:hAnsi="Times New Roman" w:cs="Times New Roman"/>
          <w:b/>
          <w:bCs/>
          <w:color w:val="000000"/>
          <w:sz w:val="36"/>
          <w:szCs w:val="36"/>
          <w:lang w:eastAsia="hr-HR"/>
        </w:rPr>
        <w:t>ZAKON O GRADNJI</w:t>
      </w:r>
    </w:p>
    <w:p w14:paraId="44329D3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1. OPĆE ODREDBE</w:t>
      </w:r>
    </w:p>
    <w:p w14:paraId="64C5656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Predmet i cilj Zakona</w:t>
      </w:r>
    </w:p>
    <w:p w14:paraId="03D0CD6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w:t>
      </w:r>
    </w:p>
    <w:p w14:paraId="7C64DB3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Ovim se Zakonom uređuje projektiranje, građenje, uporaba i održavanje građevina te provedba upravnih i drugih postupaka s tim u vezi radi osiguranja zaštite i uređenja prostora u skladu s propisima koji uređuju prostorno uređenje te osiguranja temeljnih zahtjeva za građevinu i drugih uvjeta propisanih za građevine ovim Zakonom i propisima donesenim na temelju ovoga Zakona i posebnim propisima.</w:t>
      </w:r>
    </w:p>
    <w:p w14:paraId="443A649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Ovim se Zakonom u pravni poredak Republike Hrvatske prenosi Direktiva 2010/31/EU Europskog parlamenta i Vijeća od 19. svibnja 2010. o energetskoj učinkovitosti zgrada (preinaka) (SL L 153, 18.6.2010.).</w:t>
      </w:r>
    </w:p>
    <w:p w14:paraId="0F318A5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Primjena Zakona</w:t>
      </w:r>
    </w:p>
    <w:p w14:paraId="7A95CA4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w:t>
      </w:r>
    </w:p>
    <w:p w14:paraId="5F7E045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Odredbe ovoga Zakona primjenjuju se na gradnju svih građevina na području Republike Hrvatske, osim na gradnju rudarskih objekata i postrojenja određenih posebnim zakonom, gradnju vojnih građevina određenih posebnim propisima i gradnju drugih građevina određenih posebnim zakonom.</w:t>
      </w:r>
    </w:p>
    <w:p w14:paraId="00799C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Odredbe ovoga Zakona koje se odnose na gradnju nove građevine na odgovarajući se način primjenjuju na rekonstrukciju, održavanje i uklanjanje građevine, ako ovim Zakonom ili propisom donesenim na temelju ovoga Zakona nije drukčije propisano.</w:t>
      </w:r>
    </w:p>
    <w:p w14:paraId="546B4B5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Pojmovi</w:t>
      </w:r>
    </w:p>
    <w:p w14:paraId="3337170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w:t>
      </w:r>
    </w:p>
    <w:p w14:paraId="637AA66E" w14:textId="77777777" w:rsidR="00757F0A" w:rsidRPr="00757F0A" w:rsidRDefault="00757F0A" w:rsidP="00757F0A">
      <w:pPr>
        <w:spacing w:before="100" w:beforeAutospacing="1" w:after="100" w:afterAutospacing="1" w:line="240" w:lineRule="auto"/>
        <w:rPr>
          <w:rStyle w:val="apple-style-span"/>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1A25C1" w:rsidRPr="00757F0A">
        <w:rPr>
          <w:rFonts w:ascii="Times New Roman" w:eastAsia="Times New Roman" w:hAnsi="Times New Roman" w:cs="Times New Roman"/>
          <w:color w:val="000000"/>
          <w:sz w:val="24"/>
          <w:szCs w:val="24"/>
          <w:lang w:eastAsia="hr-HR"/>
        </w:rPr>
        <w:t>Pojedini pojmovi u smislu ovoga Zakona te propisa i akata koji se donose na temelju ovoga Zakona imaju sljedeće značenje:</w:t>
      </w:r>
      <w:r w:rsidRPr="00757F0A">
        <w:rPr>
          <w:rStyle w:val="apple-style-span"/>
          <w:rFonts w:ascii="&amp;quot" w:hAnsi="&amp;quot"/>
          <w:color w:val="000000"/>
        </w:rPr>
        <w:t xml:space="preserve"> </w:t>
      </w:r>
    </w:p>
    <w:p w14:paraId="734FA9B7" w14:textId="77777777" w:rsidR="00757F0A" w:rsidRPr="00757F0A" w:rsidRDefault="00757F0A" w:rsidP="00757F0A">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757F0A">
        <w:rPr>
          <w:rStyle w:val="pt-zadanifontodlomka-000008"/>
          <w:rFonts w:ascii="&amp;quot" w:hAnsi="&amp;quot"/>
          <w:color w:val="FF0000"/>
        </w:rPr>
        <w:lastRenderedPageBreak/>
        <w:t xml:space="preserve">1. </w:t>
      </w:r>
      <w:r w:rsidRPr="00757F0A">
        <w:rPr>
          <w:rStyle w:val="pt-zadanifontodlomka-000022"/>
          <w:rFonts w:ascii="&amp;quot" w:hAnsi="&amp;quot"/>
          <w:i/>
          <w:iCs/>
          <w:color w:val="FF0000"/>
        </w:rPr>
        <w:t xml:space="preserve">elektronička oglasna ploča </w:t>
      </w:r>
      <w:r w:rsidRPr="00757F0A">
        <w:rPr>
          <w:rStyle w:val="pt-zadanifontodlomka-000008"/>
          <w:rFonts w:ascii="&amp;quot" w:hAnsi="&amp;quot"/>
          <w:color w:val="FF0000"/>
        </w:rPr>
        <w:t>je internetska stranica za prikaz podataka koju uspostavlja Ministarstvo, a koja je stranica integrirana u internetske stranice županija i jedinica lokalne samouprave čija upravna tijela izdaju građevinske dozvole i druge akte na temelju ovoga Zakona te lokacijske dozvole i druge akte na temelju zakona kojim se uređuje prostorno uređenje".</w:t>
      </w:r>
      <w:r w:rsidRPr="00757F0A">
        <w:rPr>
          <w:color w:val="FF0000"/>
        </w:rPr>
        <w:t xml:space="preserve"> </w:t>
      </w:r>
      <w:r w:rsidRPr="00757F0A">
        <w:rPr>
          <w:rFonts w:ascii="Times New Roman" w:eastAsia="Times New Roman" w:hAnsi="Times New Roman" w:cs="Times New Roman"/>
          <w:color w:val="FF0000"/>
          <w:sz w:val="24"/>
          <w:szCs w:val="24"/>
          <w:lang w:eastAsia="hr-HR"/>
        </w:rPr>
        <w:t xml:space="preserve"> </w:t>
      </w:r>
    </w:p>
    <w:p w14:paraId="522ED6ED"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1.</w:t>
      </w:r>
      <w:r w:rsidR="00757F0A" w:rsidRPr="00757F0A">
        <w:rPr>
          <w:rFonts w:ascii="Times New Roman" w:eastAsia="Times New Roman" w:hAnsi="Times New Roman" w:cs="Times New Roman"/>
          <w:color w:val="FF0000"/>
          <w:sz w:val="24"/>
          <w:szCs w:val="24"/>
          <w:lang w:eastAsia="hr-HR"/>
        </w:rPr>
        <w:t>2</w:t>
      </w:r>
      <w:r w:rsidR="00757F0A">
        <w:rPr>
          <w:rFonts w:ascii="Times New Roman" w:eastAsia="Times New Roman" w:hAnsi="Times New Roman" w:cs="Times New Roman"/>
          <w:color w:val="000000"/>
          <w:sz w:val="24"/>
          <w:szCs w:val="24"/>
          <w:lang w:eastAsia="hr-HR"/>
        </w:rPr>
        <w:t>.</w:t>
      </w:r>
      <w:r w:rsidRPr="001A25C1">
        <w:rPr>
          <w:rFonts w:ascii="Times New Roman" w:eastAsia="Times New Roman" w:hAnsi="Times New Roman" w:cs="Times New Roman"/>
          <w:color w:val="000000"/>
          <w:sz w:val="24"/>
          <w:szCs w:val="24"/>
          <w:lang w:eastAsia="hr-HR"/>
        </w:rPr>
        <w:t> </w:t>
      </w:r>
      <w:r w:rsidRPr="001A25C1">
        <w:rPr>
          <w:rFonts w:ascii="Times New Roman" w:eastAsia="Times New Roman" w:hAnsi="Times New Roman" w:cs="Times New Roman"/>
          <w:i/>
          <w:iCs/>
          <w:color w:val="000000"/>
          <w:sz w:val="24"/>
          <w:szCs w:val="24"/>
          <w:lang w:eastAsia="hr-HR"/>
        </w:rPr>
        <w:t>energetsko svojstvo zgrade</w:t>
      </w:r>
      <w:r w:rsidRPr="001A25C1">
        <w:rPr>
          <w:rFonts w:ascii="Times New Roman" w:eastAsia="Times New Roman" w:hAnsi="Times New Roman" w:cs="Times New Roman"/>
          <w:color w:val="000000"/>
          <w:sz w:val="24"/>
          <w:szCs w:val="24"/>
          <w:lang w:eastAsia="hr-HR"/>
        </w:rPr>
        <w:t> je izračunata ili izmjerena količina energije potrebna za zadovoljavanje potreba za energijom prilikom karakteristične uporabe zgrade, a koja među ostalim uključuje energiju koja se koristi za grijanje, hlađenje, ventilaciju, pripremu tople vode i osvjetljenje</w:t>
      </w:r>
    </w:p>
    <w:p w14:paraId="69F82F44" w14:textId="77777777" w:rsidR="00757F0A" w:rsidRPr="00757F0A" w:rsidRDefault="00757F0A" w:rsidP="001A25C1">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757F0A">
        <w:rPr>
          <w:rStyle w:val="pt-zadanifontodlomka-000008"/>
          <w:rFonts w:ascii="&amp;quot" w:hAnsi="&amp;quot"/>
          <w:color w:val="FF0000"/>
        </w:rPr>
        <w:t xml:space="preserve">"3. </w:t>
      </w:r>
      <w:r w:rsidRPr="00757F0A">
        <w:rPr>
          <w:rStyle w:val="pt-zadanifontodlomka-000022"/>
          <w:rFonts w:ascii="&amp;quot" w:hAnsi="&amp;quot"/>
          <w:i/>
          <w:iCs/>
          <w:color w:val="FF0000"/>
        </w:rPr>
        <w:t xml:space="preserve">GML format </w:t>
      </w:r>
      <w:r w:rsidRPr="00757F0A">
        <w:rPr>
          <w:rStyle w:val="pt-zadanifontodlomka-000008"/>
          <w:rFonts w:ascii="&amp;quot" w:hAnsi="&amp;quot"/>
          <w:color w:val="FF0000"/>
        </w:rPr>
        <w:t>je standardni otvoreni elektronički format zapisa za dostavu i razmjenu prostornih podataka unutar informacijskog sustava prostornog uređenja i njegovih modula.".</w:t>
      </w:r>
    </w:p>
    <w:p w14:paraId="713A367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2</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 xml:space="preserve">4. </w:t>
      </w:r>
      <w:r w:rsidRPr="001A25C1">
        <w:rPr>
          <w:rFonts w:ascii="Times New Roman" w:eastAsia="Times New Roman" w:hAnsi="Times New Roman" w:cs="Times New Roman"/>
          <w:i/>
          <w:iCs/>
          <w:color w:val="000000"/>
          <w:sz w:val="24"/>
          <w:szCs w:val="24"/>
          <w:lang w:eastAsia="hr-HR"/>
        </w:rPr>
        <w:t>gradilište</w:t>
      </w:r>
      <w:r w:rsidRPr="001A25C1">
        <w:rPr>
          <w:rFonts w:ascii="Times New Roman" w:eastAsia="Times New Roman" w:hAnsi="Times New Roman" w:cs="Times New Roman"/>
          <w:color w:val="000000"/>
          <w:sz w:val="24"/>
          <w:szCs w:val="24"/>
          <w:lang w:eastAsia="hr-HR"/>
        </w:rPr>
        <w:t> je zemljište i/ili građevina, uključivo i privremeno zauzete površine, na kojima se izvodi građenje ili radovi potrebni za primjenu odgovarajuće tehnologije građenja i zaštitu</w:t>
      </w:r>
    </w:p>
    <w:p w14:paraId="6149641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3.</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 xml:space="preserve">5. </w:t>
      </w:r>
      <w:r w:rsidRPr="001A25C1">
        <w:rPr>
          <w:rFonts w:ascii="Times New Roman" w:eastAsia="Times New Roman" w:hAnsi="Times New Roman" w:cs="Times New Roman"/>
          <w:i/>
          <w:iCs/>
          <w:color w:val="000000"/>
          <w:sz w:val="24"/>
          <w:szCs w:val="24"/>
          <w:lang w:eastAsia="hr-HR"/>
        </w:rPr>
        <w:t>gradnja</w:t>
      </w:r>
      <w:r w:rsidRPr="001A25C1">
        <w:rPr>
          <w:rFonts w:ascii="Times New Roman" w:eastAsia="Times New Roman" w:hAnsi="Times New Roman" w:cs="Times New Roman"/>
          <w:color w:val="000000"/>
          <w:sz w:val="24"/>
          <w:szCs w:val="24"/>
          <w:lang w:eastAsia="hr-HR"/>
        </w:rPr>
        <w:t> je projektiranje i građenje građevina te stručni nadzor građenja</w:t>
      </w:r>
    </w:p>
    <w:p w14:paraId="57921BA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4.</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 xml:space="preserve">6. </w:t>
      </w:r>
      <w:r w:rsidRPr="001A25C1">
        <w:rPr>
          <w:rFonts w:ascii="Times New Roman" w:eastAsia="Times New Roman" w:hAnsi="Times New Roman" w:cs="Times New Roman"/>
          <w:i/>
          <w:iCs/>
          <w:color w:val="000000"/>
          <w:sz w:val="24"/>
          <w:szCs w:val="24"/>
          <w:lang w:eastAsia="hr-HR"/>
        </w:rPr>
        <w:t>građenje</w:t>
      </w:r>
      <w:r w:rsidRPr="001A25C1">
        <w:rPr>
          <w:rFonts w:ascii="Times New Roman" w:eastAsia="Times New Roman" w:hAnsi="Times New Roman" w:cs="Times New Roman"/>
          <w:color w:val="000000"/>
          <w:sz w:val="24"/>
          <w:szCs w:val="24"/>
          <w:lang w:eastAsia="hr-HR"/>
        </w:rPr>
        <w:t xml:space="preserve"> je izvedba građevinskih i drugih radova (pripremni, zemljani, </w:t>
      </w:r>
      <w:proofErr w:type="spellStart"/>
      <w:r w:rsidRPr="001A25C1">
        <w:rPr>
          <w:rFonts w:ascii="Times New Roman" w:eastAsia="Times New Roman" w:hAnsi="Times New Roman" w:cs="Times New Roman"/>
          <w:color w:val="000000"/>
          <w:sz w:val="24"/>
          <w:szCs w:val="24"/>
          <w:lang w:eastAsia="hr-HR"/>
        </w:rPr>
        <w:t>konstruktorski</w:t>
      </w:r>
      <w:proofErr w:type="spellEnd"/>
      <w:r w:rsidRPr="001A25C1">
        <w:rPr>
          <w:rFonts w:ascii="Times New Roman" w:eastAsia="Times New Roman" w:hAnsi="Times New Roman" w:cs="Times New Roman"/>
          <w:color w:val="000000"/>
          <w:sz w:val="24"/>
          <w:szCs w:val="24"/>
          <w:lang w:eastAsia="hr-HR"/>
        </w:rPr>
        <w:t>, instalaterski, završni te ugradnja građevnih proizvoda, opreme ili postrojenja) kojima se gradi nova građevina, rekonstruira, održava ili uklanja postojeća građevina</w:t>
      </w:r>
    </w:p>
    <w:p w14:paraId="1B3C9AB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5.</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 xml:space="preserve">7. </w:t>
      </w:r>
      <w:r w:rsidRPr="001A25C1">
        <w:rPr>
          <w:rFonts w:ascii="Times New Roman" w:eastAsia="Times New Roman" w:hAnsi="Times New Roman" w:cs="Times New Roman"/>
          <w:i/>
          <w:iCs/>
          <w:color w:val="000000"/>
          <w:sz w:val="24"/>
          <w:szCs w:val="24"/>
          <w:lang w:eastAsia="hr-HR"/>
        </w:rPr>
        <w:t>građevina </w:t>
      </w:r>
      <w:r w:rsidRPr="001A25C1">
        <w:rPr>
          <w:rFonts w:ascii="Times New Roman" w:eastAsia="Times New Roman" w:hAnsi="Times New Roman" w:cs="Times New Roman"/>
          <w:color w:val="000000"/>
          <w:sz w:val="24"/>
          <w:szCs w:val="24"/>
          <w:lang w:eastAsia="hr-HR"/>
        </w:rPr>
        <w:t>je građenjem nastao i s tlom povezan sklop, izveden od svrhovito povezanih građevnih proizvoda sa ili bez instalacija, sklop s ugrađenim postrojenjem, samostalno postrojenje povezano s tlom ili sklop nastao građenjem</w:t>
      </w:r>
    </w:p>
    <w:p w14:paraId="7F07E9F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6.</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 xml:space="preserve">8. </w:t>
      </w:r>
      <w:proofErr w:type="spellStart"/>
      <w:r w:rsidRPr="001A25C1">
        <w:rPr>
          <w:rFonts w:ascii="Times New Roman" w:eastAsia="Times New Roman" w:hAnsi="Times New Roman" w:cs="Times New Roman"/>
          <w:i/>
          <w:iCs/>
          <w:color w:val="000000"/>
          <w:sz w:val="24"/>
          <w:szCs w:val="24"/>
          <w:lang w:eastAsia="hr-HR"/>
        </w:rPr>
        <w:t>iskolčenje</w:t>
      </w:r>
      <w:proofErr w:type="spellEnd"/>
      <w:r w:rsidRPr="001A25C1">
        <w:rPr>
          <w:rFonts w:ascii="Times New Roman" w:eastAsia="Times New Roman" w:hAnsi="Times New Roman" w:cs="Times New Roman"/>
          <w:i/>
          <w:iCs/>
          <w:color w:val="000000"/>
          <w:sz w:val="24"/>
          <w:szCs w:val="24"/>
          <w:lang w:eastAsia="hr-HR"/>
        </w:rPr>
        <w:t xml:space="preserve"> građevine</w:t>
      </w:r>
      <w:r w:rsidRPr="001A25C1">
        <w:rPr>
          <w:rFonts w:ascii="Times New Roman" w:eastAsia="Times New Roman" w:hAnsi="Times New Roman" w:cs="Times New Roman"/>
          <w:color w:val="000000"/>
          <w:sz w:val="24"/>
          <w:szCs w:val="24"/>
          <w:lang w:eastAsia="hr-HR"/>
        </w:rPr>
        <w:t> je geodetski prijenos tlocrta vanjskog obrisa, odnosno osi građevine koja će se graditi, na teren unutar građevne čestice, odnosno obuhvata zahvata u prostoru koji izvodi ovlašteni inženjer geodezije sukladno posebnom propisu</w:t>
      </w:r>
    </w:p>
    <w:p w14:paraId="6DA6BABC" w14:textId="28C1CC4F"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7.</w:t>
      </w:r>
      <w:r w:rsidRPr="001A25C1">
        <w:rPr>
          <w:rFonts w:ascii="Times New Roman" w:eastAsia="Times New Roman" w:hAnsi="Times New Roman" w:cs="Times New Roman"/>
          <w:color w:val="000000"/>
          <w:sz w:val="24"/>
          <w:szCs w:val="24"/>
          <w:lang w:eastAsia="hr-HR"/>
        </w:rPr>
        <w:t> </w:t>
      </w:r>
      <w:r w:rsidR="00F779E9" w:rsidRPr="00F779E9">
        <w:rPr>
          <w:rFonts w:ascii="Times New Roman" w:eastAsia="Times New Roman" w:hAnsi="Times New Roman" w:cs="Times New Roman"/>
          <w:color w:val="FF0000"/>
          <w:sz w:val="24"/>
          <w:szCs w:val="24"/>
          <w:lang w:eastAsia="hr-HR"/>
        </w:rPr>
        <w:t xml:space="preserve">9. </w:t>
      </w:r>
      <w:r w:rsidRPr="001A25C1">
        <w:rPr>
          <w:rFonts w:ascii="Times New Roman" w:eastAsia="Times New Roman" w:hAnsi="Times New Roman" w:cs="Times New Roman"/>
          <w:i/>
          <w:iCs/>
          <w:color w:val="000000"/>
          <w:sz w:val="24"/>
          <w:szCs w:val="24"/>
          <w:lang w:eastAsia="hr-HR"/>
        </w:rPr>
        <w:t>javnopravna tijela</w:t>
      </w:r>
      <w:r w:rsidRPr="001A25C1">
        <w:rPr>
          <w:rFonts w:ascii="Times New Roman" w:eastAsia="Times New Roman" w:hAnsi="Times New Roman" w:cs="Times New Roman"/>
          <w:color w:val="000000"/>
          <w:sz w:val="24"/>
          <w:szCs w:val="24"/>
          <w:lang w:eastAsia="hr-HR"/>
        </w:rPr>
        <w:t> su tijela državne uprave, druga državna tijela, upravni odjeli, odnosno službe velikih gradova, Grada Zagreba i županija nadležni za obavljanje poslova iz određenih upravnih područja te pravne osobe koje imaju javne ovlasti, određeni posebnim zakonima, koji utvrđivanjem posebnih uvjeta, odnosno potvrđivanjem projekta na način propisan ovim Zakonom sudjeluju u gradnji građevina</w:t>
      </w:r>
    </w:p>
    <w:p w14:paraId="3056A5A0" w14:textId="031B3ADB"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8.</w:t>
      </w:r>
      <w:r w:rsidRPr="001A25C1">
        <w:rPr>
          <w:rFonts w:ascii="Times New Roman" w:eastAsia="Times New Roman" w:hAnsi="Times New Roman" w:cs="Times New Roman"/>
          <w:color w:val="000000"/>
          <w:sz w:val="24"/>
          <w:szCs w:val="24"/>
          <w:lang w:eastAsia="hr-HR"/>
        </w:rPr>
        <w:t> </w:t>
      </w:r>
      <w:r w:rsidR="00F779E9" w:rsidRPr="00F779E9">
        <w:rPr>
          <w:rFonts w:ascii="Times New Roman" w:eastAsia="Times New Roman" w:hAnsi="Times New Roman" w:cs="Times New Roman"/>
          <w:iCs/>
          <w:color w:val="FF0000"/>
          <w:sz w:val="24"/>
          <w:szCs w:val="24"/>
          <w:lang w:eastAsia="hr-HR"/>
        </w:rPr>
        <w:t>10.</w:t>
      </w:r>
      <w:r w:rsidRPr="001A25C1">
        <w:rPr>
          <w:rFonts w:ascii="Times New Roman" w:eastAsia="Times New Roman" w:hAnsi="Times New Roman" w:cs="Times New Roman"/>
          <w:i/>
          <w:iCs/>
          <w:color w:val="000000"/>
          <w:sz w:val="24"/>
          <w:szCs w:val="24"/>
          <w:lang w:eastAsia="hr-HR"/>
        </w:rPr>
        <w:t>katastar</w:t>
      </w:r>
      <w:r w:rsidRPr="001A25C1">
        <w:rPr>
          <w:rFonts w:ascii="Times New Roman" w:eastAsia="Times New Roman" w:hAnsi="Times New Roman" w:cs="Times New Roman"/>
          <w:color w:val="000000"/>
          <w:sz w:val="24"/>
          <w:szCs w:val="24"/>
          <w:lang w:eastAsia="hr-HR"/>
        </w:rPr>
        <w:t> je katastar zemljišta, odnosno katastar nekretnina prema posebnom zakonu koji uređuje državnu izmjeru i katastar nekretnina</w:t>
      </w:r>
    </w:p>
    <w:p w14:paraId="071CB130" w14:textId="46AD95D6"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9.</w:t>
      </w:r>
      <w:r w:rsidRPr="001A25C1">
        <w:rPr>
          <w:rFonts w:ascii="Times New Roman" w:eastAsia="Times New Roman" w:hAnsi="Times New Roman" w:cs="Times New Roman"/>
          <w:color w:val="000000"/>
          <w:sz w:val="24"/>
          <w:szCs w:val="24"/>
          <w:lang w:eastAsia="hr-HR"/>
        </w:rPr>
        <w:t> </w:t>
      </w:r>
      <w:r w:rsidR="00F779E9" w:rsidRPr="00F779E9">
        <w:rPr>
          <w:rFonts w:ascii="Times New Roman" w:eastAsia="Times New Roman" w:hAnsi="Times New Roman" w:cs="Times New Roman"/>
          <w:color w:val="FF0000"/>
          <w:sz w:val="24"/>
          <w:szCs w:val="24"/>
          <w:lang w:eastAsia="hr-HR"/>
        </w:rPr>
        <w:t>11.</w:t>
      </w:r>
      <w:r w:rsidRPr="001A25C1">
        <w:rPr>
          <w:rFonts w:ascii="Times New Roman" w:eastAsia="Times New Roman" w:hAnsi="Times New Roman" w:cs="Times New Roman"/>
          <w:i/>
          <w:iCs/>
          <w:color w:val="000000"/>
          <w:sz w:val="24"/>
          <w:szCs w:val="24"/>
          <w:lang w:eastAsia="hr-HR"/>
        </w:rPr>
        <w:t>kotao</w:t>
      </w:r>
      <w:r w:rsidRPr="001A25C1">
        <w:rPr>
          <w:rFonts w:ascii="Times New Roman" w:eastAsia="Times New Roman" w:hAnsi="Times New Roman" w:cs="Times New Roman"/>
          <w:color w:val="000000"/>
          <w:sz w:val="24"/>
          <w:szCs w:val="24"/>
          <w:lang w:eastAsia="hr-HR"/>
        </w:rPr>
        <w:t> je sklop tijela kotla i plamenika namijenjen prijenosu topline koja se oslobađa izgaranjem u vodu</w:t>
      </w:r>
    </w:p>
    <w:p w14:paraId="72C62B8B" w14:textId="0C5A1F03"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10.</w:t>
      </w:r>
      <w:r w:rsidR="00F779E9">
        <w:rPr>
          <w:rFonts w:ascii="Times New Roman" w:eastAsia="Times New Roman" w:hAnsi="Times New Roman" w:cs="Times New Roman"/>
          <w:color w:val="000000"/>
          <w:sz w:val="24"/>
          <w:szCs w:val="24"/>
          <w:lang w:eastAsia="hr-HR"/>
        </w:rPr>
        <w:t xml:space="preserve"> </w:t>
      </w:r>
      <w:r w:rsidR="00F779E9" w:rsidRPr="00F779E9">
        <w:rPr>
          <w:rFonts w:ascii="Times New Roman" w:eastAsia="Times New Roman" w:hAnsi="Times New Roman" w:cs="Times New Roman"/>
          <w:color w:val="FF0000"/>
          <w:sz w:val="24"/>
          <w:szCs w:val="24"/>
          <w:lang w:eastAsia="hr-HR"/>
        </w:rPr>
        <w:t>12.</w:t>
      </w:r>
      <w:r w:rsidRPr="00F779E9">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ministar</w:t>
      </w:r>
      <w:r w:rsidRPr="001A25C1">
        <w:rPr>
          <w:rFonts w:ascii="Times New Roman" w:eastAsia="Times New Roman" w:hAnsi="Times New Roman" w:cs="Times New Roman"/>
          <w:color w:val="000000"/>
          <w:sz w:val="24"/>
          <w:szCs w:val="24"/>
          <w:lang w:eastAsia="hr-HR"/>
        </w:rPr>
        <w:t> je čelnik središnjeg tijela državne uprave nadležnog za poslove graditeljstva</w:t>
      </w:r>
    </w:p>
    <w:p w14:paraId="37815AAC" w14:textId="786473FA"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11.</w:t>
      </w:r>
      <w:r w:rsidR="00F779E9">
        <w:rPr>
          <w:rFonts w:ascii="Times New Roman" w:eastAsia="Times New Roman" w:hAnsi="Times New Roman" w:cs="Times New Roman"/>
          <w:color w:val="000000"/>
          <w:sz w:val="24"/>
          <w:szCs w:val="24"/>
          <w:lang w:eastAsia="hr-HR"/>
        </w:rPr>
        <w:t xml:space="preserve"> </w:t>
      </w:r>
      <w:r w:rsidR="00F779E9" w:rsidRPr="00F779E9">
        <w:rPr>
          <w:rFonts w:ascii="Times New Roman" w:eastAsia="Times New Roman" w:hAnsi="Times New Roman" w:cs="Times New Roman"/>
          <w:color w:val="FF0000"/>
          <w:sz w:val="24"/>
          <w:szCs w:val="24"/>
          <w:lang w:eastAsia="hr-HR"/>
        </w:rPr>
        <w:t>13</w:t>
      </w:r>
      <w:r w:rsidR="00F779E9">
        <w:rPr>
          <w:rFonts w:ascii="Times New Roman" w:eastAsia="Times New Roman" w:hAnsi="Times New Roman" w:cs="Times New Roman"/>
          <w:color w:val="000000"/>
          <w:sz w:val="24"/>
          <w:szCs w:val="24"/>
          <w:lang w:eastAsia="hr-HR"/>
        </w:rPr>
        <w:t>.</w:t>
      </w:r>
      <w:r w:rsidRPr="001A25C1">
        <w:rPr>
          <w:rFonts w:ascii="Times New Roman" w:eastAsia="Times New Roman" w:hAnsi="Times New Roman" w:cs="Times New Roman"/>
          <w:color w:val="000000"/>
          <w:sz w:val="24"/>
          <w:szCs w:val="24"/>
          <w:lang w:eastAsia="hr-HR"/>
        </w:rPr>
        <w:t> </w:t>
      </w:r>
      <w:r w:rsidRPr="001A25C1">
        <w:rPr>
          <w:rFonts w:ascii="Times New Roman" w:eastAsia="Times New Roman" w:hAnsi="Times New Roman" w:cs="Times New Roman"/>
          <w:i/>
          <w:iCs/>
          <w:color w:val="000000"/>
          <w:sz w:val="24"/>
          <w:szCs w:val="24"/>
          <w:lang w:eastAsia="hr-HR"/>
        </w:rPr>
        <w:t>Ministarstvo </w:t>
      </w:r>
      <w:r w:rsidRPr="001A25C1">
        <w:rPr>
          <w:rFonts w:ascii="Times New Roman" w:eastAsia="Times New Roman" w:hAnsi="Times New Roman" w:cs="Times New Roman"/>
          <w:color w:val="000000"/>
          <w:sz w:val="24"/>
          <w:szCs w:val="24"/>
          <w:lang w:eastAsia="hr-HR"/>
        </w:rPr>
        <w:t>je središnje tijelo državne uprave nadležno za poslove graditeljstva</w:t>
      </w:r>
    </w:p>
    <w:p w14:paraId="788056F7" w14:textId="40C23F5F"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12.</w:t>
      </w:r>
      <w:r w:rsidRPr="001A25C1">
        <w:rPr>
          <w:rFonts w:ascii="Times New Roman" w:eastAsia="Times New Roman" w:hAnsi="Times New Roman" w:cs="Times New Roman"/>
          <w:color w:val="000000"/>
          <w:sz w:val="24"/>
          <w:szCs w:val="24"/>
          <w:lang w:eastAsia="hr-HR"/>
        </w:rPr>
        <w:t> </w:t>
      </w:r>
      <w:r w:rsidR="00F779E9" w:rsidRPr="00F779E9">
        <w:rPr>
          <w:rFonts w:ascii="Times New Roman" w:eastAsia="Times New Roman" w:hAnsi="Times New Roman" w:cs="Times New Roman"/>
          <w:color w:val="FF0000"/>
          <w:sz w:val="24"/>
          <w:szCs w:val="24"/>
          <w:lang w:eastAsia="hr-HR"/>
        </w:rPr>
        <w:t xml:space="preserve">14. </w:t>
      </w:r>
      <w:r w:rsidRPr="001A25C1">
        <w:rPr>
          <w:rFonts w:ascii="Times New Roman" w:eastAsia="Times New Roman" w:hAnsi="Times New Roman" w:cs="Times New Roman"/>
          <w:i/>
          <w:iCs/>
          <w:color w:val="000000"/>
          <w:sz w:val="24"/>
          <w:szCs w:val="24"/>
          <w:lang w:eastAsia="hr-HR"/>
        </w:rPr>
        <w:t>održavanje</w:t>
      </w:r>
      <w:r w:rsidRPr="001A25C1">
        <w:rPr>
          <w:rFonts w:ascii="Times New Roman" w:eastAsia="Times New Roman" w:hAnsi="Times New Roman" w:cs="Times New Roman"/>
          <w:color w:val="000000"/>
          <w:sz w:val="24"/>
          <w:szCs w:val="24"/>
          <w:lang w:eastAsia="hr-HR"/>
        </w:rPr>
        <w:t> građevine je izvedba građevinskih i drugih radova na postojećoj građevini radi očuvanja temeljnih zahtjeva za građevinu tijekom njezina trajanja, kojima se ne mijenja usklađenost građevine s lokacijskim uvjetima u skladu s kojima je izgrađena</w:t>
      </w:r>
    </w:p>
    <w:p w14:paraId="6E9543CE" w14:textId="7705FB98"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lastRenderedPageBreak/>
        <w:t>13.</w:t>
      </w:r>
      <w:r w:rsidR="00F779E9" w:rsidRPr="00F779E9">
        <w:rPr>
          <w:rFonts w:ascii="Times New Roman" w:eastAsia="Times New Roman" w:hAnsi="Times New Roman" w:cs="Times New Roman"/>
          <w:color w:val="FF0000"/>
          <w:sz w:val="24"/>
          <w:szCs w:val="24"/>
          <w:lang w:eastAsia="hr-HR"/>
        </w:rPr>
        <w:t>15.</w:t>
      </w:r>
      <w:r w:rsidRPr="00F779E9">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oprema</w:t>
      </w:r>
      <w:r w:rsidRPr="001A25C1">
        <w:rPr>
          <w:rFonts w:ascii="Times New Roman" w:eastAsia="Times New Roman" w:hAnsi="Times New Roman" w:cs="Times New Roman"/>
          <w:color w:val="000000"/>
          <w:sz w:val="24"/>
          <w:szCs w:val="24"/>
          <w:lang w:eastAsia="hr-HR"/>
        </w:rPr>
        <w:t> su pojedinačni uređaji, strojevi, procesne instalacije i drugi proizvodi od kojih se sastoji postrojenje ili su samostalno ugrađeni u građevinu radi tehnološkog ili drugog procesa kojemu je namijenjena građevina</w:t>
      </w:r>
    </w:p>
    <w:p w14:paraId="6F571C43" w14:textId="3B91FF7D"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14.</w:t>
      </w:r>
      <w:r w:rsidRPr="001A25C1">
        <w:rPr>
          <w:rFonts w:ascii="Times New Roman" w:eastAsia="Times New Roman" w:hAnsi="Times New Roman" w:cs="Times New Roman"/>
          <w:color w:val="000000"/>
          <w:sz w:val="24"/>
          <w:szCs w:val="24"/>
          <w:lang w:eastAsia="hr-HR"/>
        </w:rPr>
        <w:t> </w:t>
      </w:r>
      <w:r w:rsidR="00F779E9" w:rsidRPr="00F779E9">
        <w:rPr>
          <w:rFonts w:ascii="Times New Roman" w:eastAsia="Times New Roman" w:hAnsi="Times New Roman" w:cs="Times New Roman"/>
          <w:color w:val="FF0000"/>
          <w:sz w:val="24"/>
          <w:szCs w:val="24"/>
          <w:lang w:eastAsia="hr-HR"/>
        </w:rPr>
        <w:t>16</w:t>
      </w:r>
      <w:r w:rsidR="00F779E9">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i/>
          <w:iCs/>
          <w:color w:val="000000"/>
          <w:sz w:val="24"/>
          <w:szCs w:val="24"/>
          <w:lang w:eastAsia="hr-HR"/>
        </w:rPr>
        <w:t>postojeća građevina</w:t>
      </w:r>
      <w:r w:rsidRPr="001A25C1">
        <w:rPr>
          <w:rFonts w:ascii="Times New Roman" w:eastAsia="Times New Roman" w:hAnsi="Times New Roman" w:cs="Times New Roman"/>
          <w:color w:val="000000"/>
          <w:sz w:val="24"/>
          <w:szCs w:val="24"/>
          <w:lang w:eastAsia="hr-HR"/>
        </w:rPr>
        <w:t> je građevina izgrađena na temelju građevinske dozvole ili drugog odgovarajućeg akta i svaka druga građevina koja je prema ovom ili posebnom zakonu s njom izjednačena</w:t>
      </w:r>
    </w:p>
    <w:p w14:paraId="7BE41BD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15</w:t>
      </w:r>
      <w:r w:rsidRPr="001A25C1">
        <w:rPr>
          <w:rFonts w:ascii="Times New Roman" w:eastAsia="Times New Roman" w:hAnsi="Times New Roman" w:cs="Times New Roman"/>
          <w:i/>
          <w:iCs/>
          <w:color w:val="000000"/>
          <w:sz w:val="24"/>
          <w:szCs w:val="24"/>
          <w:lang w:eastAsia="hr-HR"/>
        </w:rPr>
        <w:t>.</w:t>
      </w:r>
      <w:r w:rsidR="00757F0A" w:rsidRPr="00757F0A">
        <w:rPr>
          <w:rFonts w:ascii="Times New Roman" w:eastAsia="Times New Roman" w:hAnsi="Times New Roman" w:cs="Times New Roman"/>
          <w:iCs/>
          <w:color w:val="FF0000"/>
          <w:sz w:val="24"/>
          <w:szCs w:val="24"/>
          <w:lang w:eastAsia="hr-HR"/>
        </w:rPr>
        <w:t>17.</w:t>
      </w:r>
      <w:r w:rsidRPr="00757F0A">
        <w:rPr>
          <w:rFonts w:ascii="Times New Roman" w:eastAsia="Times New Roman" w:hAnsi="Times New Roman" w:cs="Times New Roman"/>
          <w:i/>
          <w:iCs/>
          <w:color w:val="FF0000"/>
          <w:sz w:val="24"/>
          <w:szCs w:val="24"/>
          <w:lang w:eastAsia="hr-HR"/>
        </w:rPr>
        <w:t xml:space="preserve"> </w:t>
      </w:r>
      <w:r w:rsidRPr="001A25C1">
        <w:rPr>
          <w:rFonts w:ascii="Times New Roman" w:eastAsia="Times New Roman" w:hAnsi="Times New Roman" w:cs="Times New Roman"/>
          <w:i/>
          <w:iCs/>
          <w:color w:val="000000"/>
          <w:sz w:val="24"/>
          <w:szCs w:val="24"/>
          <w:lang w:eastAsia="hr-HR"/>
        </w:rPr>
        <w:t>posebni uvjeti </w:t>
      </w:r>
      <w:r w:rsidRPr="001A25C1">
        <w:rPr>
          <w:rFonts w:ascii="Times New Roman" w:eastAsia="Times New Roman" w:hAnsi="Times New Roman" w:cs="Times New Roman"/>
          <w:color w:val="000000"/>
          <w:sz w:val="24"/>
          <w:szCs w:val="24"/>
          <w:lang w:eastAsia="hr-HR"/>
        </w:rPr>
        <w:t xml:space="preserve">su uvjeti za građenje koje u slučaju propisanom posebnim propisom u svrhu provedbe tog propisa javnopravno tijelo utvrđuje na način propisan ovim Zakonom, odnosno posebnim zakonom kojim se uređuje prostorno uređenje, osim </w:t>
      </w:r>
      <w:r w:rsidR="00757F0A" w:rsidRPr="00757F0A">
        <w:rPr>
          <w:color w:val="FF0000"/>
        </w:rPr>
        <w:t xml:space="preserve">uvjeta priključenja i </w:t>
      </w:r>
      <w:r w:rsidRPr="001A25C1">
        <w:rPr>
          <w:rFonts w:ascii="Times New Roman" w:eastAsia="Times New Roman" w:hAnsi="Times New Roman" w:cs="Times New Roman"/>
          <w:color w:val="000000"/>
          <w:sz w:val="24"/>
          <w:szCs w:val="24"/>
          <w:lang w:eastAsia="hr-HR"/>
        </w:rPr>
        <w:t>uvjeta koji se utvrđuju u postupku procjene utjecaja na okoliš i u postupku ocjene prihvatljivosti zahvata za ekološku mrežu</w:t>
      </w:r>
    </w:p>
    <w:p w14:paraId="790DF24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16</w:t>
      </w:r>
      <w:r w:rsidRPr="001A25C1">
        <w:rPr>
          <w:rFonts w:ascii="Times New Roman" w:eastAsia="Times New Roman" w:hAnsi="Times New Roman" w:cs="Times New Roman"/>
          <w:color w:val="000000"/>
          <w:sz w:val="24"/>
          <w:szCs w:val="24"/>
          <w:lang w:eastAsia="hr-HR"/>
        </w:rPr>
        <w:t>.</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FF0000"/>
          <w:sz w:val="24"/>
          <w:szCs w:val="24"/>
          <w:lang w:eastAsia="hr-HR"/>
        </w:rPr>
        <w:t>18</w:t>
      </w:r>
      <w:r w:rsidR="00757F0A">
        <w:rPr>
          <w:rFonts w:ascii="Times New Roman" w:eastAsia="Times New Roman" w:hAnsi="Times New Roman" w:cs="Times New Roman"/>
          <w:color w:val="000000"/>
          <w:sz w:val="24"/>
          <w:szCs w:val="24"/>
          <w:lang w:eastAsia="hr-HR"/>
        </w:rPr>
        <w:t>.</w:t>
      </w:r>
      <w:r w:rsidRPr="001A25C1">
        <w:rPr>
          <w:rFonts w:ascii="Times New Roman" w:eastAsia="Times New Roman" w:hAnsi="Times New Roman" w:cs="Times New Roman"/>
          <w:i/>
          <w:iCs/>
          <w:color w:val="000000"/>
          <w:sz w:val="24"/>
          <w:szCs w:val="24"/>
          <w:lang w:eastAsia="hr-HR"/>
        </w:rPr>
        <w:t> potvrda glavnog projekta</w:t>
      </w:r>
      <w:r w:rsidRPr="001A25C1">
        <w:rPr>
          <w:rFonts w:ascii="Times New Roman" w:eastAsia="Times New Roman" w:hAnsi="Times New Roman" w:cs="Times New Roman"/>
          <w:color w:val="000000"/>
          <w:sz w:val="24"/>
          <w:szCs w:val="24"/>
          <w:lang w:eastAsia="hr-HR"/>
        </w:rPr>
        <w:t> je potvrda da je glavni projekt izrađen u skladu s posebnim propisima i/ili posebnim uvjetima koju izdaje javnopravno tijelo u slučajevima propisanim posebnim zakonom na način propisan ovim Zakonom</w:t>
      </w:r>
    </w:p>
    <w:p w14:paraId="27149DE2" w14:textId="77777777" w:rsidR="001A25C1" w:rsidRPr="001A25C1" w:rsidRDefault="00757F0A"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17.</w:t>
      </w:r>
      <w:r>
        <w:rPr>
          <w:rFonts w:ascii="Times New Roman" w:eastAsia="Times New Roman" w:hAnsi="Times New Roman" w:cs="Times New Roman"/>
          <w:color w:val="000000"/>
          <w:sz w:val="24"/>
          <w:szCs w:val="24"/>
          <w:lang w:eastAsia="hr-HR"/>
        </w:rPr>
        <w:t xml:space="preserve"> </w:t>
      </w:r>
      <w:r w:rsidRPr="00757F0A">
        <w:rPr>
          <w:rFonts w:ascii="Times New Roman" w:eastAsia="Times New Roman" w:hAnsi="Times New Roman" w:cs="Times New Roman"/>
          <w:color w:val="FF0000"/>
          <w:sz w:val="24"/>
          <w:szCs w:val="24"/>
          <w:lang w:eastAsia="hr-HR"/>
        </w:rPr>
        <w:t xml:space="preserve">19. </w:t>
      </w:r>
      <w:r w:rsidR="001A25C1" w:rsidRPr="001A25C1">
        <w:rPr>
          <w:rFonts w:ascii="Times New Roman" w:eastAsia="Times New Roman" w:hAnsi="Times New Roman" w:cs="Times New Roman"/>
          <w:i/>
          <w:iCs/>
          <w:color w:val="000000"/>
          <w:sz w:val="24"/>
          <w:szCs w:val="24"/>
          <w:lang w:eastAsia="hr-HR"/>
        </w:rPr>
        <w:t>postrojenje</w:t>
      </w:r>
      <w:r w:rsidR="001A25C1" w:rsidRPr="001A25C1">
        <w:rPr>
          <w:rFonts w:ascii="Times New Roman" w:eastAsia="Times New Roman" w:hAnsi="Times New Roman" w:cs="Times New Roman"/>
          <w:color w:val="000000"/>
          <w:sz w:val="24"/>
          <w:szCs w:val="24"/>
          <w:lang w:eastAsia="hr-HR"/>
        </w:rPr>
        <w:t> je skup svrhovito povezane opreme za obavljanje tehnološkog ili drugog procesa kojemu je namijenjena građevina</w:t>
      </w:r>
    </w:p>
    <w:p w14:paraId="5CF9A5F7" w14:textId="77777777" w:rsidR="001A25C1" w:rsidRPr="001A25C1" w:rsidRDefault="00757F0A"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strike/>
          <w:color w:val="000000"/>
          <w:sz w:val="24"/>
          <w:szCs w:val="24"/>
          <w:lang w:eastAsia="hr-HR"/>
        </w:rPr>
        <w:t>18.</w:t>
      </w:r>
      <w:r>
        <w:rPr>
          <w:rFonts w:ascii="Times New Roman" w:eastAsia="Times New Roman" w:hAnsi="Times New Roman" w:cs="Times New Roman"/>
          <w:color w:val="000000"/>
          <w:sz w:val="24"/>
          <w:szCs w:val="24"/>
          <w:lang w:eastAsia="hr-HR"/>
        </w:rPr>
        <w:t xml:space="preserve"> </w:t>
      </w:r>
      <w:r w:rsidRPr="00757F0A">
        <w:rPr>
          <w:rFonts w:ascii="Times New Roman" w:eastAsia="Times New Roman" w:hAnsi="Times New Roman" w:cs="Times New Roman"/>
          <w:color w:val="FF0000"/>
          <w:sz w:val="24"/>
          <w:szCs w:val="24"/>
          <w:lang w:eastAsia="hr-HR"/>
        </w:rPr>
        <w:t xml:space="preserve">20. </w:t>
      </w:r>
      <w:r w:rsidR="001A25C1" w:rsidRPr="001A25C1">
        <w:rPr>
          <w:rFonts w:ascii="Times New Roman" w:eastAsia="Times New Roman" w:hAnsi="Times New Roman" w:cs="Times New Roman"/>
          <w:i/>
          <w:iCs/>
          <w:color w:val="000000"/>
          <w:sz w:val="24"/>
          <w:szCs w:val="24"/>
          <w:lang w:eastAsia="hr-HR"/>
        </w:rPr>
        <w:t>pripremni radovi</w:t>
      </w:r>
      <w:r w:rsidR="001A25C1" w:rsidRPr="001A25C1">
        <w:rPr>
          <w:rFonts w:ascii="Times New Roman" w:eastAsia="Times New Roman" w:hAnsi="Times New Roman" w:cs="Times New Roman"/>
          <w:color w:val="000000"/>
          <w:sz w:val="24"/>
          <w:szCs w:val="24"/>
          <w:lang w:eastAsia="hr-HR"/>
        </w:rPr>
        <w:t> su građenje privremenih građevina i izvedba drugih radova radi organizacije i uređenje gradilišta, te omogućavanja primjene odgovarajuće tehnologije građenja</w:t>
      </w:r>
    </w:p>
    <w:p w14:paraId="7060DDC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C34F4">
        <w:rPr>
          <w:rFonts w:ascii="Times New Roman" w:eastAsia="Times New Roman" w:hAnsi="Times New Roman" w:cs="Times New Roman"/>
          <w:strike/>
          <w:color w:val="000000"/>
          <w:sz w:val="24"/>
          <w:szCs w:val="24"/>
          <w:lang w:eastAsia="hr-HR"/>
        </w:rPr>
        <w:t>19.</w:t>
      </w:r>
      <w:r w:rsidR="000C34F4">
        <w:rPr>
          <w:rFonts w:ascii="Times New Roman" w:eastAsia="Times New Roman" w:hAnsi="Times New Roman" w:cs="Times New Roman"/>
          <w:color w:val="000000"/>
          <w:sz w:val="24"/>
          <w:szCs w:val="24"/>
          <w:lang w:eastAsia="hr-HR"/>
        </w:rPr>
        <w:t xml:space="preserve"> </w:t>
      </w:r>
      <w:r w:rsidR="000C34F4" w:rsidRPr="000C34F4">
        <w:rPr>
          <w:rFonts w:ascii="Times New Roman" w:eastAsia="Times New Roman" w:hAnsi="Times New Roman" w:cs="Times New Roman"/>
          <w:color w:val="FF0000"/>
          <w:sz w:val="24"/>
          <w:szCs w:val="24"/>
          <w:lang w:eastAsia="hr-HR"/>
        </w:rPr>
        <w:t>21.</w:t>
      </w:r>
      <w:r w:rsidRPr="000C34F4">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rekonstrukcija građevine</w:t>
      </w:r>
      <w:r w:rsidRPr="001A25C1">
        <w:rPr>
          <w:rFonts w:ascii="Times New Roman" w:eastAsia="Times New Roman" w:hAnsi="Times New Roman" w:cs="Times New Roman"/>
          <w:color w:val="000000"/>
          <w:sz w:val="24"/>
          <w:szCs w:val="24"/>
          <w:lang w:eastAsia="hr-HR"/>
        </w:rPr>
        <w:t>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w:t>
      </w:r>
      <w:r w:rsidR="00597C36">
        <w:rPr>
          <w:rFonts w:ascii="Times New Roman" w:eastAsia="Times New Roman" w:hAnsi="Times New Roman" w:cs="Times New Roman"/>
          <w:color w:val="000000"/>
          <w:sz w:val="24"/>
          <w:szCs w:val="24"/>
          <w:lang w:eastAsia="hr-HR"/>
        </w:rPr>
        <w:t xml:space="preserve"> građevine.</w:t>
      </w:r>
    </w:p>
    <w:p w14:paraId="4F290E75" w14:textId="422F7C56"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20.</w:t>
      </w:r>
      <w:r w:rsidR="00F779E9">
        <w:rPr>
          <w:rFonts w:ascii="Times New Roman" w:eastAsia="Times New Roman" w:hAnsi="Times New Roman" w:cs="Times New Roman"/>
          <w:color w:val="000000"/>
          <w:sz w:val="24"/>
          <w:szCs w:val="24"/>
          <w:lang w:eastAsia="hr-HR"/>
        </w:rPr>
        <w:t xml:space="preserve"> </w:t>
      </w:r>
      <w:r w:rsidR="00F779E9" w:rsidRPr="00F779E9">
        <w:rPr>
          <w:rFonts w:ascii="Times New Roman" w:eastAsia="Times New Roman" w:hAnsi="Times New Roman" w:cs="Times New Roman"/>
          <w:color w:val="FF0000"/>
          <w:sz w:val="24"/>
          <w:szCs w:val="24"/>
          <w:lang w:eastAsia="hr-HR"/>
        </w:rPr>
        <w:t>22</w:t>
      </w:r>
      <w:r w:rsidR="00F779E9" w:rsidRPr="001A25C1">
        <w:rPr>
          <w:rFonts w:ascii="Times New Roman" w:eastAsia="Times New Roman" w:hAnsi="Times New Roman" w:cs="Times New Roman"/>
          <w:color w:val="000000"/>
          <w:sz w:val="24"/>
          <w:szCs w:val="24"/>
          <w:lang w:eastAsia="hr-HR"/>
        </w:rPr>
        <w:t>. </w:t>
      </w:r>
      <w:r w:rsidRPr="001A25C1">
        <w:rPr>
          <w:rFonts w:ascii="Times New Roman" w:eastAsia="Times New Roman" w:hAnsi="Times New Roman" w:cs="Times New Roman"/>
          <w:color w:val="000000"/>
          <w:sz w:val="24"/>
          <w:szCs w:val="24"/>
          <w:lang w:eastAsia="hr-HR"/>
        </w:rPr>
        <w:t> </w:t>
      </w:r>
      <w:r w:rsidRPr="001A25C1">
        <w:rPr>
          <w:rFonts w:ascii="Times New Roman" w:eastAsia="Times New Roman" w:hAnsi="Times New Roman" w:cs="Times New Roman"/>
          <w:i/>
          <w:iCs/>
          <w:color w:val="000000"/>
          <w:sz w:val="24"/>
          <w:szCs w:val="24"/>
          <w:lang w:eastAsia="hr-HR"/>
        </w:rPr>
        <w:t>složena građevina</w:t>
      </w:r>
      <w:r w:rsidRPr="001A25C1">
        <w:rPr>
          <w:rFonts w:ascii="Times New Roman" w:eastAsia="Times New Roman" w:hAnsi="Times New Roman" w:cs="Times New Roman"/>
          <w:color w:val="000000"/>
          <w:sz w:val="24"/>
          <w:szCs w:val="24"/>
          <w:lang w:eastAsia="hr-HR"/>
        </w:rPr>
        <w:t> je sklop više međusobno funkcionalno i/ili tehnološki povezanih građevina</w:t>
      </w:r>
    </w:p>
    <w:p w14:paraId="751C7F62" w14:textId="67A3D910"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21.</w:t>
      </w:r>
      <w:r w:rsidR="00F779E9">
        <w:rPr>
          <w:rFonts w:ascii="Times New Roman" w:eastAsia="Times New Roman" w:hAnsi="Times New Roman" w:cs="Times New Roman"/>
          <w:color w:val="000000"/>
          <w:sz w:val="24"/>
          <w:szCs w:val="24"/>
          <w:lang w:eastAsia="hr-HR"/>
        </w:rPr>
        <w:t xml:space="preserve"> </w:t>
      </w:r>
      <w:r w:rsidR="00F779E9" w:rsidRPr="00F779E9">
        <w:rPr>
          <w:rFonts w:ascii="Times New Roman" w:eastAsia="Times New Roman" w:hAnsi="Times New Roman" w:cs="Times New Roman"/>
          <w:color w:val="FF0000"/>
          <w:sz w:val="24"/>
          <w:szCs w:val="24"/>
          <w:lang w:eastAsia="hr-HR"/>
        </w:rPr>
        <w:t>23. </w:t>
      </w:r>
      <w:r w:rsidRPr="00F779E9">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sustav za klimatizaciju</w:t>
      </w:r>
      <w:r w:rsidRPr="001A25C1">
        <w:rPr>
          <w:rFonts w:ascii="Times New Roman" w:eastAsia="Times New Roman" w:hAnsi="Times New Roman" w:cs="Times New Roman"/>
          <w:color w:val="000000"/>
          <w:sz w:val="24"/>
          <w:szCs w:val="24"/>
          <w:lang w:eastAsia="hr-HR"/>
        </w:rPr>
        <w:t> je sklop kojim se djeluje na temperaturu, vlažnost i kvalitetu zraka te ostvaruje prisilna izmjena zraka u prostoriji u svrhu postizanja mikro-higijenskih uvjeta i odgovarajućeg stupnja ugodnosti prostora</w:t>
      </w:r>
    </w:p>
    <w:p w14:paraId="614FCD7B" w14:textId="13CB302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22.</w:t>
      </w:r>
      <w:r w:rsidR="00F779E9">
        <w:rPr>
          <w:rFonts w:ascii="Times New Roman" w:eastAsia="Times New Roman" w:hAnsi="Times New Roman" w:cs="Times New Roman"/>
          <w:iCs/>
          <w:color w:val="000000"/>
          <w:sz w:val="24"/>
          <w:szCs w:val="24"/>
          <w:lang w:eastAsia="hr-HR"/>
        </w:rPr>
        <w:t xml:space="preserve"> </w:t>
      </w:r>
      <w:r w:rsidR="00F779E9" w:rsidRPr="00F779E9">
        <w:rPr>
          <w:rFonts w:ascii="Times New Roman" w:eastAsia="Times New Roman" w:hAnsi="Times New Roman" w:cs="Times New Roman"/>
          <w:iCs/>
          <w:color w:val="FF0000"/>
          <w:sz w:val="24"/>
          <w:szCs w:val="24"/>
          <w:lang w:eastAsia="hr-HR"/>
        </w:rPr>
        <w:t>24</w:t>
      </w:r>
      <w:r w:rsidR="00F779E9">
        <w:rPr>
          <w:rFonts w:ascii="Times New Roman" w:eastAsia="Times New Roman" w:hAnsi="Times New Roman" w:cs="Times New Roman"/>
          <w:iCs/>
          <w:color w:val="000000"/>
          <w:sz w:val="24"/>
          <w:szCs w:val="24"/>
          <w:lang w:eastAsia="hr-HR"/>
        </w:rPr>
        <w:t>.</w:t>
      </w:r>
      <w:r w:rsidRPr="00F779E9">
        <w:rPr>
          <w:rFonts w:ascii="Times New Roman" w:eastAsia="Times New Roman" w:hAnsi="Times New Roman" w:cs="Times New Roman"/>
          <w:i/>
          <w:iCs/>
          <w:color w:val="000000"/>
          <w:sz w:val="24"/>
          <w:szCs w:val="24"/>
          <w:lang w:eastAsia="hr-HR"/>
        </w:rPr>
        <w:t> </w:t>
      </w:r>
      <w:r w:rsidRPr="001A25C1">
        <w:rPr>
          <w:rFonts w:ascii="Times New Roman" w:eastAsia="Times New Roman" w:hAnsi="Times New Roman" w:cs="Times New Roman"/>
          <w:i/>
          <w:iCs/>
          <w:color w:val="000000"/>
          <w:sz w:val="24"/>
          <w:szCs w:val="24"/>
          <w:lang w:eastAsia="hr-HR"/>
        </w:rPr>
        <w:t>ugradnja</w:t>
      </w:r>
      <w:r w:rsidRPr="001A25C1">
        <w:rPr>
          <w:rFonts w:ascii="Times New Roman" w:eastAsia="Times New Roman" w:hAnsi="Times New Roman" w:cs="Times New Roman"/>
          <w:color w:val="000000"/>
          <w:sz w:val="24"/>
          <w:szCs w:val="24"/>
          <w:lang w:eastAsia="hr-HR"/>
        </w:rPr>
        <w:t> je izvedba građevinskih i drugih radova kojim se povezuju građevni proizvodi, instalacije ili postrojenja tako da postaju sastavni dio građevine i ne mogu se bez uklanjanja ili bez utjecaja na ispunjavanje temeljnih zahtjeva za građevinu odvojiti od građevine</w:t>
      </w:r>
    </w:p>
    <w:p w14:paraId="4D8AE3B0" w14:textId="75030CE0"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t>23.</w:t>
      </w:r>
      <w:r w:rsidR="00F779E9">
        <w:rPr>
          <w:rFonts w:ascii="Times New Roman" w:eastAsia="Times New Roman" w:hAnsi="Times New Roman" w:cs="Times New Roman"/>
          <w:color w:val="000000"/>
          <w:sz w:val="24"/>
          <w:szCs w:val="24"/>
          <w:lang w:eastAsia="hr-HR"/>
        </w:rPr>
        <w:t xml:space="preserve"> </w:t>
      </w:r>
      <w:r w:rsidR="00F779E9" w:rsidRPr="00F779E9">
        <w:rPr>
          <w:rFonts w:ascii="Times New Roman" w:eastAsia="Times New Roman" w:hAnsi="Times New Roman" w:cs="Times New Roman"/>
          <w:color w:val="FF0000"/>
          <w:sz w:val="24"/>
          <w:szCs w:val="24"/>
          <w:lang w:eastAsia="hr-HR"/>
        </w:rPr>
        <w:t>25.</w:t>
      </w:r>
      <w:r w:rsidRPr="00F779E9">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uklanjanje građevine ili njezina dijela</w:t>
      </w:r>
      <w:r w:rsidRPr="001A25C1">
        <w:rPr>
          <w:rFonts w:ascii="Times New Roman" w:eastAsia="Times New Roman" w:hAnsi="Times New Roman" w:cs="Times New Roman"/>
          <w:color w:val="000000"/>
          <w:sz w:val="24"/>
          <w:szCs w:val="24"/>
          <w:lang w:eastAsia="hr-HR"/>
        </w:rPr>
        <w:t> je izvedba radova razgradnje građevine ili njezina dijela s mjesta na kojem se nalazi, uključivo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p>
    <w:p w14:paraId="644DC861" w14:textId="75531546" w:rsidR="001A25C1" w:rsidRPr="001A25C1" w:rsidRDefault="00F779E9"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779E9">
        <w:rPr>
          <w:rFonts w:ascii="Times New Roman" w:eastAsia="Times New Roman" w:hAnsi="Times New Roman" w:cs="Times New Roman"/>
          <w:strike/>
          <w:color w:val="000000"/>
          <w:sz w:val="24"/>
          <w:szCs w:val="24"/>
          <w:lang w:eastAsia="hr-HR"/>
        </w:rPr>
        <w:lastRenderedPageBreak/>
        <w:t>24.</w:t>
      </w:r>
      <w:r>
        <w:rPr>
          <w:rFonts w:ascii="Times New Roman" w:eastAsia="Times New Roman" w:hAnsi="Times New Roman" w:cs="Times New Roman"/>
          <w:color w:val="000000"/>
          <w:sz w:val="24"/>
          <w:szCs w:val="24"/>
          <w:lang w:eastAsia="hr-HR"/>
        </w:rPr>
        <w:t xml:space="preserve"> </w:t>
      </w:r>
      <w:r w:rsidRPr="00F779E9">
        <w:rPr>
          <w:rFonts w:ascii="Times New Roman" w:eastAsia="Times New Roman" w:hAnsi="Times New Roman" w:cs="Times New Roman"/>
          <w:color w:val="FF0000"/>
          <w:sz w:val="24"/>
          <w:szCs w:val="24"/>
          <w:lang w:eastAsia="hr-HR"/>
        </w:rPr>
        <w:t xml:space="preserve">26. </w:t>
      </w:r>
      <w:r w:rsidR="001A25C1" w:rsidRPr="001A25C1">
        <w:rPr>
          <w:rFonts w:ascii="Times New Roman" w:eastAsia="Times New Roman" w:hAnsi="Times New Roman" w:cs="Times New Roman"/>
          <w:i/>
          <w:iCs/>
          <w:color w:val="000000"/>
          <w:sz w:val="24"/>
          <w:szCs w:val="24"/>
          <w:lang w:eastAsia="hr-HR"/>
        </w:rPr>
        <w:t>ukupna korisna površina zgrade</w:t>
      </w:r>
      <w:r w:rsidR="001A25C1" w:rsidRPr="001A25C1">
        <w:rPr>
          <w:rFonts w:ascii="Times New Roman" w:eastAsia="Times New Roman" w:hAnsi="Times New Roman" w:cs="Times New Roman"/>
          <w:color w:val="000000"/>
          <w:sz w:val="24"/>
          <w:szCs w:val="24"/>
          <w:lang w:eastAsia="hr-HR"/>
        </w:rPr>
        <w:t> je ukupna neto podna površina zgrade koja odgovara namjeni uporabe zgrade, a koja se računa prema točki 5.1.7. HRN EN ISO 9836:2011</w:t>
      </w:r>
    </w:p>
    <w:p w14:paraId="170D0B3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C34F4">
        <w:rPr>
          <w:rFonts w:ascii="Times New Roman" w:eastAsia="Times New Roman" w:hAnsi="Times New Roman" w:cs="Times New Roman"/>
          <w:strike/>
          <w:color w:val="000000"/>
          <w:sz w:val="24"/>
          <w:szCs w:val="24"/>
          <w:lang w:eastAsia="hr-HR"/>
        </w:rPr>
        <w:t>25.</w:t>
      </w:r>
      <w:r w:rsidR="000C34F4">
        <w:rPr>
          <w:rFonts w:ascii="Times New Roman" w:eastAsia="Times New Roman" w:hAnsi="Times New Roman" w:cs="Times New Roman"/>
          <w:color w:val="000000"/>
          <w:sz w:val="24"/>
          <w:szCs w:val="24"/>
          <w:lang w:eastAsia="hr-HR"/>
        </w:rPr>
        <w:t xml:space="preserve"> </w:t>
      </w:r>
      <w:r w:rsidR="000C34F4" w:rsidRPr="000C34F4">
        <w:rPr>
          <w:rFonts w:ascii="Times New Roman" w:eastAsia="Times New Roman" w:hAnsi="Times New Roman" w:cs="Times New Roman"/>
          <w:color w:val="FF0000"/>
          <w:sz w:val="24"/>
          <w:szCs w:val="24"/>
          <w:lang w:eastAsia="hr-HR"/>
        </w:rPr>
        <w:t>27.</w:t>
      </w:r>
      <w:r w:rsidRPr="000C34F4">
        <w:rPr>
          <w:rFonts w:ascii="Times New Roman" w:eastAsia="Times New Roman" w:hAnsi="Times New Roman" w:cs="Times New Roman"/>
          <w:color w:val="FF0000"/>
          <w:sz w:val="24"/>
          <w:szCs w:val="24"/>
          <w:lang w:eastAsia="hr-HR"/>
        </w:rPr>
        <w:t> </w:t>
      </w:r>
      <w:r w:rsidRPr="001A25C1">
        <w:rPr>
          <w:rFonts w:ascii="Times New Roman" w:eastAsia="Times New Roman" w:hAnsi="Times New Roman" w:cs="Times New Roman"/>
          <w:i/>
          <w:iCs/>
          <w:color w:val="000000"/>
          <w:sz w:val="24"/>
          <w:szCs w:val="24"/>
          <w:lang w:eastAsia="hr-HR"/>
        </w:rPr>
        <w:t>upravno tijelo</w:t>
      </w:r>
      <w:r w:rsidRPr="001A25C1">
        <w:rPr>
          <w:rFonts w:ascii="Times New Roman" w:eastAsia="Times New Roman" w:hAnsi="Times New Roman" w:cs="Times New Roman"/>
          <w:color w:val="000000"/>
          <w:sz w:val="24"/>
          <w:szCs w:val="24"/>
          <w:lang w:eastAsia="hr-HR"/>
        </w:rPr>
        <w:t> je upravni odjel, odnosno služba velikog grada, Grada Zagreba, odnosno županije nadležna za obavljanje upravnih poslova graditeljstva</w:t>
      </w:r>
    </w:p>
    <w:p w14:paraId="6A748FAD" w14:textId="77777777" w:rsidR="001A25C1" w:rsidRPr="00757F0A" w:rsidRDefault="00597C36" w:rsidP="001A25C1">
      <w:pPr>
        <w:spacing w:before="100" w:beforeAutospacing="1" w:after="100" w:afterAutospacing="1" w:line="240" w:lineRule="auto"/>
        <w:rPr>
          <w:rFonts w:ascii="Times New Roman" w:eastAsia="Times New Roman" w:hAnsi="Times New Roman" w:cs="Times New Roman"/>
          <w:iCs/>
          <w:strike/>
          <w:color w:val="000000"/>
          <w:sz w:val="24"/>
          <w:szCs w:val="24"/>
          <w:lang w:eastAsia="hr-HR"/>
        </w:rPr>
      </w:pPr>
      <w:r w:rsidRPr="00757F0A">
        <w:rPr>
          <w:rFonts w:ascii="Times New Roman" w:eastAsia="Times New Roman" w:hAnsi="Times New Roman" w:cs="Times New Roman"/>
          <w:strike/>
          <w:color w:val="000000"/>
          <w:sz w:val="24"/>
          <w:szCs w:val="24"/>
          <w:lang w:eastAsia="hr-HR"/>
        </w:rPr>
        <w:t>26.</w:t>
      </w:r>
      <w:r w:rsidRPr="00757F0A">
        <w:rPr>
          <w:rFonts w:ascii="Times New Roman" w:eastAsia="Times New Roman" w:hAnsi="Times New Roman" w:cs="Times New Roman"/>
          <w:i/>
          <w:iCs/>
          <w:strike/>
          <w:color w:val="000000"/>
          <w:sz w:val="24"/>
          <w:szCs w:val="24"/>
          <w:lang w:eastAsia="hr-HR"/>
        </w:rPr>
        <w:t xml:space="preserve"> uvjeti priključenja </w:t>
      </w:r>
      <w:r w:rsidRPr="00757F0A">
        <w:rPr>
          <w:rFonts w:ascii="Times New Roman" w:eastAsia="Times New Roman" w:hAnsi="Times New Roman" w:cs="Times New Roman"/>
          <w:iCs/>
          <w:strike/>
          <w:color w:val="000000"/>
          <w:sz w:val="24"/>
          <w:szCs w:val="24"/>
          <w:lang w:eastAsia="hr-HR"/>
        </w:rPr>
        <w:t>su posebni uvjeti kojima se određuje tehnička mogućnost i tehnički uvjeti priključenja građevine na infrastrukturu</w:t>
      </w:r>
    </w:p>
    <w:p w14:paraId="14B8D75C" w14:textId="77777777" w:rsidR="00757F0A" w:rsidRPr="00757F0A" w:rsidRDefault="00757F0A" w:rsidP="001A25C1">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757F0A">
        <w:rPr>
          <w:rStyle w:val="pt-zadanifontodlomka-000008"/>
          <w:rFonts w:ascii="&amp;quot" w:hAnsi="&amp;quot"/>
          <w:color w:val="FF0000"/>
        </w:rPr>
        <w:t xml:space="preserve">28. </w:t>
      </w:r>
      <w:r w:rsidRPr="00757F0A">
        <w:rPr>
          <w:rStyle w:val="pt-zadanifontodlomka-000022"/>
          <w:rFonts w:ascii="&amp;quot" w:hAnsi="&amp;quot"/>
          <w:i/>
          <w:iCs/>
          <w:color w:val="FF0000"/>
        </w:rPr>
        <w:t xml:space="preserve">uvjeti priključenja </w:t>
      </w:r>
      <w:r w:rsidRPr="00757F0A">
        <w:rPr>
          <w:rStyle w:val="pt-zadanifontodlomka-000008"/>
          <w:rFonts w:ascii="&amp;quot" w:hAnsi="&amp;quot"/>
          <w:color w:val="FF0000"/>
        </w:rPr>
        <w:t>su uvjeti za građenje koje u slučaju propisanom posebnim propisom u svrhu provedbe tog propisa javnopravno tijelo utvrđuje na način propisan ovim Zakonom, odnosno zakonom kojim se uređuje prostorno uređenje, a kojim se uvjetima određuje tehnička mogućnost i tehnički uvjeti priključenja građevine za njezine potrebe na niskonaponsku električnu mrežu, građevine javne vodoopskrbe i odvodnje, odvodnju oborinskih voda, prometnu površinu, elektroničke komunikacijske građevine, građevine energetske infrastrukture ili na drugu infrastrukturnu građevinu</w:t>
      </w:r>
    </w:p>
    <w:p w14:paraId="122AB36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C34F4">
        <w:rPr>
          <w:rFonts w:ascii="Times New Roman" w:eastAsia="Times New Roman" w:hAnsi="Times New Roman" w:cs="Times New Roman"/>
          <w:strike/>
          <w:color w:val="000000"/>
          <w:sz w:val="24"/>
          <w:szCs w:val="24"/>
          <w:lang w:eastAsia="hr-HR"/>
        </w:rPr>
        <w:t>27.</w:t>
      </w:r>
      <w:r w:rsidR="000C34F4">
        <w:rPr>
          <w:rFonts w:ascii="Times New Roman" w:eastAsia="Times New Roman" w:hAnsi="Times New Roman" w:cs="Times New Roman"/>
          <w:color w:val="000000"/>
          <w:sz w:val="24"/>
          <w:szCs w:val="24"/>
          <w:lang w:eastAsia="hr-HR"/>
        </w:rPr>
        <w:t xml:space="preserve"> </w:t>
      </w:r>
      <w:r w:rsidR="000C34F4" w:rsidRPr="000C34F4">
        <w:rPr>
          <w:rFonts w:ascii="Times New Roman" w:eastAsia="Times New Roman" w:hAnsi="Times New Roman" w:cs="Times New Roman"/>
          <w:color w:val="FF0000"/>
          <w:sz w:val="24"/>
          <w:szCs w:val="24"/>
          <w:lang w:eastAsia="hr-HR"/>
        </w:rPr>
        <w:t xml:space="preserve">29. </w:t>
      </w:r>
      <w:r w:rsidRPr="001A25C1">
        <w:rPr>
          <w:rFonts w:ascii="Times New Roman" w:eastAsia="Times New Roman" w:hAnsi="Times New Roman" w:cs="Times New Roman"/>
          <w:i/>
          <w:iCs/>
          <w:color w:val="000000"/>
          <w:sz w:val="24"/>
          <w:szCs w:val="24"/>
          <w:lang w:eastAsia="hr-HR"/>
        </w:rPr>
        <w:t>zgrada</w:t>
      </w:r>
      <w:r w:rsidRPr="001A25C1">
        <w:rPr>
          <w:rFonts w:ascii="Times New Roman" w:eastAsia="Times New Roman" w:hAnsi="Times New Roman" w:cs="Times New Roman"/>
          <w:color w:val="000000"/>
          <w:sz w:val="24"/>
          <w:szCs w:val="24"/>
          <w:lang w:eastAsia="hr-HR"/>
        </w:rPr>
        <w:t> je zatvorena i/ili natkrivena građevina namijenjena boravku ljudi, odnosno smještaju životinja, biljaka i stvari. Zgradom se ne smatra pojedinačna građevina unutar sustava infrastrukturne građevine</w:t>
      </w:r>
    </w:p>
    <w:p w14:paraId="0B3114C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C34F4">
        <w:rPr>
          <w:rFonts w:ascii="Times New Roman" w:eastAsia="Times New Roman" w:hAnsi="Times New Roman" w:cs="Times New Roman"/>
          <w:strike/>
          <w:color w:val="000000"/>
          <w:sz w:val="24"/>
          <w:szCs w:val="24"/>
          <w:lang w:eastAsia="hr-HR"/>
        </w:rPr>
        <w:t>28</w:t>
      </w:r>
      <w:r w:rsidR="000C34F4">
        <w:rPr>
          <w:rFonts w:ascii="Times New Roman" w:eastAsia="Times New Roman" w:hAnsi="Times New Roman" w:cs="Times New Roman"/>
          <w:color w:val="000000"/>
          <w:sz w:val="24"/>
          <w:szCs w:val="24"/>
          <w:lang w:eastAsia="hr-HR"/>
        </w:rPr>
        <w:t xml:space="preserve">. </w:t>
      </w:r>
      <w:r w:rsidR="000C34F4" w:rsidRPr="000C34F4">
        <w:rPr>
          <w:rFonts w:ascii="Times New Roman" w:eastAsia="Times New Roman" w:hAnsi="Times New Roman" w:cs="Times New Roman"/>
          <w:color w:val="FF0000"/>
          <w:sz w:val="24"/>
          <w:szCs w:val="24"/>
          <w:lang w:eastAsia="hr-HR"/>
        </w:rPr>
        <w:t>30</w:t>
      </w:r>
      <w:r w:rsidR="000C34F4">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i/>
          <w:iCs/>
          <w:color w:val="000000"/>
          <w:sz w:val="24"/>
          <w:szCs w:val="24"/>
          <w:lang w:eastAsia="hr-HR"/>
        </w:rPr>
        <w:t>zgrada javne namjene</w:t>
      </w:r>
      <w:r w:rsidRPr="001A25C1">
        <w:rPr>
          <w:rFonts w:ascii="Times New Roman" w:eastAsia="Times New Roman" w:hAnsi="Times New Roman" w:cs="Times New Roman"/>
          <w:color w:val="000000"/>
          <w:sz w:val="24"/>
          <w:szCs w:val="24"/>
          <w:lang w:eastAsia="hr-HR"/>
        </w:rPr>
        <w:t> je zgrada ili dio zgrade koju koristi tijelo javne vlasti za obavljanje svojih poslova, zgrada ili dio zgrade za stanovanje zajednice te zgrada ili dio zgrade koja nije stambena u kojoj boravi više ljudi ili u kojoj se pruža usluga većem broju ljudi.</w:t>
      </w:r>
    </w:p>
    <w:p w14:paraId="74F66C5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Pojmovi uporabljeni u ovom Zakonu imaju značenje određeno posebnim zakonom kojim se uređuje područje prostornoga uređenja te drugim posebnim zakonom, ako ovim Zakonom nije propisano drukčije.</w:t>
      </w:r>
    </w:p>
    <w:p w14:paraId="2CA6DD8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Izrazi koji u ovom Zakonu imaju rodno značenje koriste se neutralno i odnose se na muške i ženske osobe.</w:t>
      </w:r>
    </w:p>
    <w:p w14:paraId="188C9BF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Razvrstavanje građevina</w:t>
      </w:r>
    </w:p>
    <w:p w14:paraId="6548477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w:t>
      </w:r>
    </w:p>
    <w:p w14:paraId="20EAA049" w14:textId="77777777" w:rsidR="00597C36" w:rsidRPr="000C34F4" w:rsidRDefault="00597C36" w:rsidP="00597C3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Građevine i radovi na građevinama se s obzirom na zahtjevnost gradnje prema ovome Zakonu razvrstavaju u tri kategorije, od zahtjevnijih prema manje zahtjevnima, kako slijedi:</w:t>
      </w:r>
    </w:p>
    <w:p w14:paraId="6413D441" w14:textId="77777777" w:rsidR="00597C36" w:rsidRPr="000C34F4" w:rsidRDefault="00597C36" w:rsidP="00597C3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1. skupina – građevine koje se planiraju Državnim planom prostornog razvoja</w:t>
      </w:r>
    </w:p>
    <w:p w14:paraId="67C2A33E" w14:textId="77777777" w:rsidR="00597C36" w:rsidRPr="000C34F4" w:rsidRDefault="00597C36" w:rsidP="00597C3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2. skupina – ostale građevine, osim građevina 1. i 3. skupine</w:t>
      </w:r>
    </w:p>
    <w:p w14:paraId="30FD755D" w14:textId="77777777" w:rsidR="00597C36" w:rsidRDefault="00597C36" w:rsidP="00597C3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3. skupina – građevine koje se prema pravilniku iz članka 128. stavka 1. ovoga Zakona mogu graditi bez građevinske dozvole.</w:t>
      </w:r>
    </w:p>
    <w:p w14:paraId="068C4396" w14:textId="77777777" w:rsidR="000C34F4" w:rsidRPr="000C34F4" w:rsidRDefault="000C34F4" w:rsidP="000C34F4">
      <w:pPr>
        <w:pStyle w:val="pt-t-9-8-000026"/>
        <w:spacing w:before="0" w:after="0" w:afterAutospacing="0"/>
        <w:rPr>
          <w:rFonts w:ascii="&amp;quot" w:hAnsi="&amp;quot"/>
          <w:color w:val="FF0000"/>
        </w:rPr>
      </w:pPr>
      <w:r w:rsidRPr="000C34F4">
        <w:rPr>
          <w:rStyle w:val="pt-zadanifontodlomka-000008"/>
          <w:rFonts w:ascii="&amp;quot" w:hAnsi="&amp;quot"/>
          <w:color w:val="FF0000"/>
        </w:rPr>
        <w:t>"</w:t>
      </w:r>
      <w:r w:rsidRPr="000C34F4">
        <w:rPr>
          <w:rFonts w:ascii="&amp;quot" w:hAnsi="&amp;quot"/>
          <w:color w:val="FF0000"/>
        </w:rPr>
        <w:t xml:space="preserve"> </w:t>
      </w:r>
      <w:r w:rsidRPr="000C34F4">
        <w:rPr>
          <w:rStyle w:val="pt-zadanifontodlomka-000008"/>
          <w:rFonts w:ascii="&amp;quot" w:hAnsi="&amp;quot"/>
          <w:color w:val="FF0000"/>
        </w:rPr>
        <w:t>(1) Građevine i radovi na građevinama se s obzirom na zahtjevnost postupaka u vezi s gradnjom prema ovome Zakonu razvrstavaju u pet skupina, od zahtjevnijih prema manje zahtjevnima, kako slijedi:</w:t>
      </w:r>
      <w:r w:rsidRPr="000C34F4">
        <w:rPr>
          <w:rFonts w:ascii="&amp;quot" w:hAnsi="&amp;quot"/>
          <w:color w:val="FF0000"/>
        </w:rPr>
        <w:t xml:space="preserve"> </w:t>
      </w:r>
    </w:p>
    <w:p w14:paraId="4E0979F4" w14:textId="77777777" w:rsidR="000C34F4" w:rsidRPr="000C34F4" w:rsidRDefault="000C34F4" w:rsidP="000C34F4">
      <w:pPr>
        <w:pStyle w:val="pt-t-9-8-000021"/>
        <w:spacing w:before="0" w:after="0" w:afterAutospacing="0"/>
        <w:ind w:left="708"/>
        <w:jc w:val="both"/>
        <w:rPr>
          <w:rFonts w:ascii="&amp;quot" w:hAnsi="&amp;quot"/>
          <w:color w:val="FF0000"/>
        </w:rPr>
      </w:pPr>
      <w:r w:rsidRPr="000C34F4">
        <w:rPr>
          <w:rStyle w:val="pt-zadanifontodlomka-000008"/>
          <w:rFonts w:ascii="&amp;quot" w:hAnsi="&amp;quot"/>
          <w:color w:val="FF0000"/>
        </w:rPr>
        <w:lastRenderedPageBreak/>
        <w:t>1. skupina – građevine koje se planiraju Državnim planom prostornog razvoja</w:t>
      </w:r>
      <w:r w:rsidRPr="000C34F4">
        <w:rPr>
          <w:rFonts w:ascii="&amp;quot" w:hAnsi="&amp;quot"/>
          <w:color w:val="FF0000"/>
        </w:rPr>
        <w:t xml:space="preserve"> </w:t>
      </w:r>
    </w:p>
    <w:p w14:paraId="5C9862C6" w14:textId="77777777" w:rsidR="000C34F4" w:rsidRPr="000C34F4" w:rsidRDefault="000C34F4" w:rsidP="000C34F4">
      <w:pPr>
        <w:pStyle w:val="pt-t-9-8-000021"/>
        <w:spacing w:before="0" w:after="0" w:afterAutospacing="0"/>
        <w:ind w:left="708"/>
        <w:jc w:val="both"/>
        <w:rPr>
          <w:rFonts w:ascii="&amp;quot" w:hAnsi="&amp;quot"/>
          <w:color w:val="FF0000"/>
        </w:rPr>
      </w:pPr>
      <w:r w:rsidRPr="000C34F4">
        <w:rPr>
          <w:rStyle w:val="pt-zadanifontodlomka-000008"/>
          <w:rFonts w:ascii="&amp;quot" w:hAnsi="&amp;quot"/>
          <w:color w:val="FF0000"/>
        </w:rPr>
        <w:t>2.a skupina – građevine za koje se utvrđuju posebni uvjeti i provodi postupak procjene utjecaja zahvata na okoliš i/ili ocjene prihvatljivosti zahvata za ekološku mrežu</w:t>
      </w:r>
      <w:r w:rsidRPr="000C34F4">
        <w:rPr>
          <w:rFonts w:ascii="&amp;quot" w:hAnsi="&amp;quot"/>
          <w:color w:val="FF0000"/>
        </w:rPr>
        <w:t xml:space="preserve"> </w:t>
      </w:r>
    </w:p>
    <w:p w14:paraId="5D123DAA" w14:textId="77777777" w:rsidR="000C34F4" w:rsidRPr="000C34F4" w:rsidRDefault="000C34F4" w:rsidP="000C34F4">
      <w:pPr>
        <w:pStyle w:val="pt-t-9-8-000021"/>
        <w:spacing w:before="0" w:after="0" w:afterAutospacing="0"/>
        <w:ind w:left="708"/>
        <w:jc w:val="both"/>
        <w:rPr>
          <w:rFonts w:ascii="&amp;quot" w:hAnsi="&amp;quot"/>
          <w:color w:val="FF0000"/>
        </w:rPr>
      </w:pPr>
      <w:r w:rsidRPr="000C34F4">
        <w:rPr>
          <w:rStyle w:val="pt-zadanifontodlomka-000008"/>
          <w:rFonts w:ascii="&amp;quot" w:hAnsi="&amp;quot"/>
          <w:color w:val="FF0000"/>
        </w:rPr>
        <w:t>2.b skupina – građevine za koje se utvrđuju posebni uvjeti, a ne provodi postupak donošenja rješenja o prihvatljivosti zahvata za okoliš</w:t>
      </w:r>
      <w:r w:rsidRPr="000C34F4">
        <w:rPr>
          <w:rFonts w:ascii="&amp;quot" w:hAnsi="&amp;quot"/>
          <w:color w:val="FF0000"/>
        </w:rPr>
        <w:t xml:space="preserve"> </w:t>
      </w:r>
    </w:p>
    <w:p w14:paraId="1FD486A4" w14:textId="77777777" w:rsidR="000C34F4" w:rsidRPr="000C34F4" w:rsidRDefault="000C34F4" w:rsidP="000C34F4">
      <w:pPr>
        <w:pStyle w:val="pt-t-9-8-000021"/>
        <w:spacing w:before="0" w:after="0" w:afterAutospacing="0"/>
        <w:ind w:left="708"/>
        <w:jc w:val="both"/>
        <w:rPr>
          <w:rFonts w:ascii="&amp;quot" w:hAnsi="&amp;quot"/>
          <w:color w:val="FF0000"/>
        </w:rPr>
      </w:pPr>
      <w:r w:rsidRPr="000C34F4">
        <w:rPr>
          <w:rStyle w:val="pt-zadanifontodlomka-000008"/>
          <w:rFonts w:ascii="&amp;quot" w:hAnsi="&amp;quot"/>
          <w:color w:val="FF0000"/>
        </w:rPr>
        <w:t>3.a skupina – građevine za koje se ne utvrđuju posebni uvjeti</w:t>
      </w:r>
      <w:r w:rsidRPr="000C34F4">
        <w:rPr>
          <w:rFonts w:ascii="&amp;quot" w:hAnsi="&amp;quot"/>
          <w:color w:val="FF0000"/>
        </w:rPr>
        <w:t xml:space="preserve"> </w:t>
      </w:r>
    </w:p>
    <w:p w14:paraId="373DF9ED" w14:textId="77777777" w:rsidR="000C34F4" w:rsidRPr="000C34F4" w:rsidRDefault="000C34F4" w:rsidP="000C34F4">
      <w:pPr>
        <w:pStyle w:val="pt-t-9-8-000021"/>
        <w:spacing w:before="0" w:after="0" w:afterAutospacing="0"/>
        <w:ind w:left="708"/>
        <w:jc w:val="both"/>
        <w:rPr>
          <w:rFonts w:ascii="&amp;quot" w:hAnsi="&amp;quot"/>
          <w:color w:val="FF0000"/>
        </w:rPr>
      </w:pPr>
      <w:r w:rsidRPr="000C34F4">
        <w:rPr>
          <w:rStyle w:val="pt-zadanifontodlomka-000008"/>
          <w:rFonts w:ascii="&amp;quot" w:hAnsi="&amp;quot"/>
          <w:color w:val="FF0000"/>
        </w:rPr>
        <w:t>3.b skupina – zgrade stambene namjene čija građevinska (bruto) površina ne prelazi 400 m² i zgrade poljoprivredne namjene čija građevinska (bruto) površina ne prelazi 600 m², za koje se ne utvrđuju posebni uvjeti.</w:t>
      </w:r>
      <w:r w:rsidRPr="000C34F4">
        <w:rPr>
          <w:rFonts w:ascii="&amp;quot" w:hAnsi="&amp;quot"/>
          <w:color w:val="FF0000"/>
        </w:rPr>
        <w:t xml:space="preserve"> </w:t>
      </w:r>
    </w:p>
    <w:p w14:paraId="5FA9C35A" w14:textId="77777777" w:rsid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(2) U slučaju ispunjavanja više uvjeta iz stavka 1. ovoga članka ili sumnje, pri utvrđivanju skupine za određenu građevinu primjenjuje se zahtjevnija skupina.".</w:t>
      </w:r>
      <w:r w:rsidRPr="000C34F4">
        <w:rPr>
          <w:rFonts w:ascii="&amp;quot" w:hAnsi="&amp;quot"/>
          <w:color w:val="FF0000"/>
        </w:rPr>
        <w:t xml:space="preserve"> </w:t>
      </w:r>
    </w:p>
    <w:p w14:paraId="0EB82DC3" w14:textId="77777777" w:rsidR="00556931" w:rsidRPr="00BD75EC" w:rsidRDefault="00556931" w:rsidP="00556931">
      <w:pPr>
        <w:spacing w:before="100" w:beforeAutospacing="1" w:after="100" w:afterAutospacing="1" w:line="240" w:lineRule="auto"/>
        <w:jc w:val="center"/>
        <w:rPr>
          <w:rFonts w:ascii="Times New Roman" w:eastAsia="Times New Roman" w:hAnsi="Times New Roman" w:cs="Times New Roman"/>
          <w:i/>
          <w:iCs/>
          <w:color w:val="00B050"/>
          <w:sz w:val="26"/>
          <w:szCs w:val="26"/>
          <w:lang w:eastAsia="hr-HR"/>
        </w:rPr>
      </w:pPr>
      <w:r w:rsidRPr="00BD75EC">
        <w:rPr>
          <w:rFonts w:ascii="Times New Roman" w:eastAsia="Times New Roman" w:hAnsi="Times New Roman" w:cs="Times New Roman"/>
          <w:i/>
          <w:iCs/>
          <w:color w:val="00B050"/>
          <w:sz w:val="26"/>
          <w:szCs w:val="26"/>
          <w:lang w:eastAsia="hr-HR"/>
        </w:rPr>
        <w:t>Razvrstavanje građevina</w:t>
      </w:r>
    </w:p>
    <w:p w14:paraId="4AC0520E" w14:textId="77777777" w:rsidR="00556931" w:rsidRPr="00BD75EC" w:rsidRDefault="00556931" w:rsidP="00556931">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0"/>
      <w:r w:rsidRPr="00BD75EC">
        <w:rPr>
          <w:rFonts w:ascii="Times New Roman" w:eastAsia="Times New Roman" w:hAnsi="Times New Roman" w:cs="Times New Roman"/>
          <w:color w:val="00B050"/>
          <w:sz w:val="24"/>
          <w:szCs w:val="24"/>
          <w:lang w:eastAsia="hr-HR"/>
        </w:rPr>
        <w:t>Članak</w:t>
      </w:r>
      <w:commentRangeEnd w:id="0"/>
      <w:r w:rsidR="00A90B3A">
        <w:rPr>
          <w:rStyle w:val="CommentReference"/>
        </w:rPr>
        <w:commentReference w:id="0"/>
      </w:r>
      <w:r w:rsidRPr="00BD75EC">
        <w:rPr>
          <w:rFonts w:ascii="Times New Roman" w:eastAsia="Times New Roman" w:hAnsi="Times New Roman" w:cs="Times New Roman"/>
          <w:color w:val="00B050"/>
          <w:sz w:val="24"/>
          <w:szCs w:val="24"/>
          <w:lang w:eastAsia="hr-HR"/>
        </w:rPr>
        <w:t xml:space="preserve"> 4.</w:t>
      </w:r>
    </w:p>
    <w:p w14:paraId="4F18B01D" w14:textId="77777777" w:rsidR="00556931" w:rsidRPr="00BD75EC" w:rsidRDefault="00556931" w:rsidP="00556931">
      <w:pPr>
        <w:pStyle w:val="pt-t-9-8-000026"/>
        <w:spacing w:before="0" w:beforeAutospacing="0" w:after="0" w:afterAutospacing="0"/>
        <w:rPr>
          <w:rFonts w:ascii="Arial" w:hAnsi="Arial" w:cs="Arial"/>
          <w:color w:val="00B050"/>
        </w:rPr>
      </w:pPr>
      <w:r w:rsidRPr="00BD75EC">
        <w:rPr>
          <w:rStyle w:val="pt-zadanifontodlomka-000008"/>
          <w:rFonts w:ascii="Arial" w:hAnsi="Arial" w:cs="Arial"/>
          <w:color w:val="00B050"/>
        </w:rPr>
        <w:t>(1) Građevine i radovi na građevinama se s obzirom na zahtjevnost postupaka u vezi s gradnjom prema ovome Zakonu razvrstavaju u pet skupina, od zahtjevnijih prema manje zahtjevnima, kako slijedi:</w:t>
      </w:r>
      <w:r w:rsidRPr="00BD75EC">
        <w:rPr>
          <w:rFonts w:ascii="Arial" w:hAnsi="Arial" w:cs="Arial"/>
          <w:color w:val="00B050"/>
        </w:rPr>
        <w:t xml:space="preserve"> </w:t>
      </w:r>
    </w:p>
    <w:p w14:paraId="012917E3" w14:textId="77777777" w:rsidR="00556931" w:rsidRPr="00BD75EC" w:rsidRDefault="00556931" w:rsidP="00556931">
      <w:pPr>
        <w:pStyle w:val="pt-t-9-8-000021"/>
        <w:spacing w:before="0" w:beforeAutospacing="0" w:after="0" w:afterAutospacing="0"/>
        <w:ind w:left="708"/>
        <w:jc w:val="both"/>
        <w:rPr>
          <w:rFonts w:ascii="Arial" w:hAnsi="Arial" w:cs="Arial"/>
          <w:color w:val="00B050"/>
        </w:rPr>
      </w:pPr>
      <w:r w:rsidRPr="00BD75EC">
        <w:rPr>
          <w:rStyle w:val="pt-zadanifontodlomka-000008"/>
          <w:rFonts w:ascii="Arial" w:hAnsi="Arial" w:cs="Arial"/>
          <w:color w:val="00B050"/>
        </w:rPr>
        <w:t>1. skupina – građevine koje se planiraju Državnim planom prostornog razvoja</w:t>
      </w:r>
      <w:r w:rsidRPr="00BD75EC">
        <w:rPr>
          <w:rFonts w:ascii="Arial" w:hAnsi="Arial" w:cs="Arial"/>
          <w:color w:val="00B050"/>
        </w:rPr>
        <w:t xml:space="preserve"> </w:t>
      </w:r>
    </w:p>
    <w:p w14:paraId="208620A8" w14:textId="77777777" w:rsidR="00556931" w:rsidRPr="00BD75EC" w:rsidRDefault="00556931" w:rsidP="00556931">
      <w:pPr>
        <w:pStyle w:val="pt-t-9-8-000021"/>
        <w:spacing w:before="0" w:beforeAutospacing="0" w:after="0" w:afterAutospacing="0"/>
        <w:ind w:left="708"/>
        <w:jc w:val="both"/>
        <w:rPr>
          <w:rFonts w:ascii="Arial" w:hAnsi="Arial" w:cs="Arial"/>
          <w:color w:val="00B050"/>
        </w:rPr>
      </w:pPr>
      <w:r w:rsidRPr="00BD75EC">
        <w:rPr>
          <w:rStyle w:val="pt-zadanifontodlomka-000008"/>
          <w:rFonts w:ascii="Arial" w:hAnsi="Arial" w:cs="Arial"/>
          <w:color w:val="00B050"/>
        </w:rPr>
        <w:t>2.a skupina – građevine za koje se utvrđuju posebni uvjeti i provodi postupak procjene utjecaja zahvata na okoliš i/ili ocjene prihvatljivosti zahvata za ekološku mrežu</w:t>
      </w:r>
      <w:r w:rsidRPr="00BD75EC">
        <w:rPr>
          <w:rFonts w:ascii="Arial" w:hAnsi="Arial" w:cs="Arial"/>
          <w:color w:val="00B050"/>
        </w:rPr>
        <w:t xml:space="preserve"> </w:t>
      </w:r>
    </w:p>
    <w:p w14:paraId="549F818E" w14:textId="77777777" w:rsidR="00556931" w:rsidRPr="00BD75EC" w:rsidRDefault="00556931" w:rsidP="00556931">
      <w:pPr>
        <w:pStyle w:val="pt-t-9-8-000021"/>
        <w:spacing w:before="0" w:beforeAutospacing="0" w:after="0" w:afterAutospacing="0"/>
        <w:ind w:left="708"/>
        <w:jc w:val="both"/>
        <w:rPr>
          <w:rFonts w:ascii="Arial" w:hAnsi="Arial" w:cs="Arial"/>
          <w:color w:val="00B050"/>
        </w:rPr>
      </w:pPr>
      <w:r w:rsidRPr="00BD75EC">
        <w:rPr>
          <w:rStyle w:val="pt-zadanifontodlomka-000008"/>
          <w:rFonts w:ascii="Arial" w:hAnsi="Arial" w:cs="Arial"/>
          <w:color w:val="00B050"/>
        </w:rPr>
        <w:t>2.b skupina – građevine za koje se utvrđuju posebni uvjeti, a ne provodi postupak donošenja rješenja o prihvatljivosti zahvata za okoliš</w:t>
      </w:r>
      <w:r w:rsidRPr="00BD75EC">
        <w:rPr>
          <w:rFonts w:ascii="Arial" w:hAnsi="Arial" w:cs="Arial"/>
          <w:color w:val="00B050"/>
        </w:rPr>
        <w:t xml:space="preserve"> </w:t>
      </w:r>
    </w:p>
    <w:p w14:paraId="063A1698" w14:textId="77777777" w:rsidR="00556931" w:rsidRPr="00BD75EC" w:rsidRDefault="00556931" w:rsidP="00556931">
      <w:pPr>
        <w:pStyle w:val="pt-t-9-8-000021"/>
        <w:spacing w:before="0" w:beforeAutospacing="0" w:after="0" w:afterAutospacing="0"/>
        <w:ind w:left="708"/>
        <w:jc w:val="both"/>
        <w:rPr>
          <w:rFonts w:ascii="Arial" w:hAnsi="Arial" w:cs="Arial"/>
          <w:color w:val="00B050"/>
        </w:rPr>
      </w:pPr>
      <w:r w:rsidRPr="00BD75EC">
        <w:rPr>
          <w:rStyle w:val="pt-zadanifontodlomka-000008"/>
          <w:rFonts w:ascii="Arial" w:hAnsi="Arial" w:cs="Arial"/>
          <w:color w:val="00B050"/>
        </w:rPr>
        <w:t>3. skupina – građevine za koje se ne utvrđuju posebni uvjeti</w:t>
      </w:r>
      <w:r w:rsidRPr="00BD75EC">
        <w:rPr>
          <w:rFonts w:ascii="Arial" w:hAnsi="Arial" w:cs="Arial"/>
          <w:color w:val="00B050"/>
        </w:rPr>
        <w:t xml:space="preserve"> </w:t>
      </w:r>
    </w:p>
    <w:p w14:paraId="7D817385" w14:textId="77777777" w:rsidR="00556931" w:rsidRPr="00BD75EC" w:rsidRDefault="00556931" w:rsidP="00556931">
      <w:pPr>
        <w:pStyle w:val="pt-t-9-8-000021"/>
        <w:spacing w:before="0" w:beforeAutospacing="0" w:after="0" w:afterAutospacing="0"/>
        <w:ind w:left="708"/>
        <w:jc w:val="both"/>
        <w:rPr>
          <w:rStyle w:val="pt-zadanifontodlomka-000008"/>
          <w:rFonts w:ascii="Arial" w:hAnsi="Arial" w:cs="Arial"/>
          <w:color w:val="00B050"/>
        </w:rPr>
      </w:pPr>
      <w:r w:rsidRPr="00BD75EC">
        <w:rPr>
          <w:rStyle w:val="pt-zadanifontodlomka-000008"/>
          <w:rFonts w:ascii="Arial" w:hAnsi="Arial" w:cs="Arial"/>
          <w:color w:val="00B050"/>
        </w:rPr>
        <w:t>4. skupina – građevine koje se prema pravilniku iz članka 128. stavka 1. ovoga Zakona mogu graditi bez građevinske dozvole.</w:t>
      </w:r>
    </w:p>
    <w:p w14:paraId="6A39BF42" w14:textId="77777777" w:rsidR="00556931" w:rsidRPr="00BD75EC" w:rsidRDefault="00556931" w:rsidP="00556931">
      <w:pPr>
        <w:pStyle w:val="pt-t-9-8-000021"/>
        <w:spacing w:before="0" w:beforeAutospacing="0" w:after="0" w:afterAutospacing="0"/>
        <w:ind w:left="708"/>
        <w:jc w:val="both"/>
        <w:rPr>
          <w:rFonts w:ascii="Arial" w:hAnsi="Arial" w:cs="Arial"/>
          <w:color w:val="00B050"/>
        </w:rPr>
      </w:pPr>
    </w:p>
    <w:p w14:paraId="446B3040" w14:textId="77777777" w:rsidR="00556931" w:rsidRPr="00BD75EC" w:rsidRDefault="00556931" w:rsidP="00556931">
      <w:pPr>
        <w:pStyle w:val="pt-t-9-8-000021"/>
        <w:spacing w:before="0" w:beforeAutospacing="0" w:after="0" w:afterAutospacing="0"/>
        <w:jc w:val="both"/>
        <w:rPr>
          <w:rStyle w:val="pt-zadanifontodlomka-000008"/>
          <w:rFonts w:ascii="Arial" w:hAnsi="Arial" w:cs="Arial"/>
          <w:color w:val="00B050"/>
        </w:rPr>
      </w:pPr>
      <w:r w:rsidRPr="00BD75EC">
        <w:rPr>
          <w:rStyle w:val="pt-zadanifontodlomka-000008"/>
          <w:rFonts w:ascii="Arial" w:hAnsi="Arial" w:cs="Arial"/>
          <w:color w:val="00B050"/>
        </w:rPr>
        <w:t xml:space="preserve"> (2) U slučaju ispunjavanja više uvjeta iz stavka 1. ovoga članka ili sumnje, pri </w:t>
      </w:r>
    </w:p>
    <w:p w14:paraId="5F26E8F4" w14:textId="77777777" w:rsidR="00556931" w:rsidRPr="00556931" w:rsidRDefault="00556931" w:rsidP="000C34F4">
      <w:pPr>
        <w:pStyle w:val="pt-t-9-8-000021"/>
        <w:spacing w:before="0" w:beforeAutospacing="0" w:after="0" w:afterAutospacing="0"/>
        <w:jc w:val="both"/>
        <w:rPr>
          <w:rFonts w:ascii="Arial" w:hAnsi="Arial" w:cs="Arial"/>
          <w:color w:val="00B050"/>
        </w:rPr>
      </w:pPr>
      <w:r w:rsidRPr="00BD75EC">
        <w:rPr>
          <w:rStyle w:val="pt-zadanifontodlomka-000008"/>
          <w:rFonts w:ascii="Arial" w:hAnsi="Arial" w:cs="Arial"/>
          <w:color w:val="00B050"/>
        </w:rPr>
        <w:t>utvrđivanju skupine za određenu građevinu primjenjuje se zahtjevnija skupina.".</w:t>
      </w:r>
      <w:r w:rsidRPr="00BD75EC">
        <w:rPr>
          <w:rFonts w:ascii="Arial" w:hAnsi="Arial" w:cs="Arial"/>
          <w:color w:val="00B050"/>
        </w:rPr>
        <w:t xml:space="preserve"> </w:t>
      </w:r>
    </w:p>
    <w:p w14:paraId="72C3D37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Primjena i donošenje posebnih propisa</w:t>
      </w:r>
    </w:p>
    <w:p w14:paraId="5D93B17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w:t>
      </w:r>
    </w:p>
    <w:p w14:paraId="060B7E7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Odredbe posebnih zakona i propisa donesenih na temelju tih zakona koji utječu na ispunjavanje temeljnog zahtjeva za građevinu ili na drugi način uvjetuju gradnju građevina ili utječu na građevne i druge proizvode koji se ugrađuju u građevinu primjenjuju se u provedbi ovoga Zakona i propisa donesenih na temelju ovoga Zakona, ako ovim Zakonom nije propisano drukčije.</w:t>
      </w:r>
    </w:p>
    <w:p w14:paraId="020068F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Pravilnici i tehnički propisi, čije je donošenje propisano posebnim zakonima, a koji utječu na ispunjavanje temeljnog zahtjeva za građevinu ili na drugi način uvjetuju gradnju građevina </w:t>
      </w:r>
      <w:r w:rsidRPr="001A25C1">
        <w:rPr>
          <w:rFonts w:ascii="Times New Roman" w:eastAsia="Times New Roman" w:hAnsi="Times New Roman" w:cs="Times New Roman"/>
          <w:color w:val="000000"/>
          <w:sz w:val="24"/>
          <w:szCs w:val="24"/>
          <w:lang w:eastAsia="hr-HR"/>
        </w:rPr>
        <w:lastRenderedPageBreak/>
        <w:t>ili utječu na građevne i druge proizvode koji se ugrađuju u građevinu, donose se uz suglasnost ministra.</w:t>
      </w:r>
    </w:p>
    <w:p w14:paraId="64C7804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Pravilnici i tehnički propisi doneseni protivno stavku 2. ovoga članka ne primjenjuju se u provedbi ovoga Zakona.</w:t>
      </w:r>
    </w:p>
    <w:p w14:paraId="5490241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Ovlaštenja ministra</w:t>
      </w:r>
    </w:p>
    <w:p w14:paraId="38C66FF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w:t>
      </w:r>
    </w:p>
    <w:p w14:paraId="2FC1FAC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Način rada u Ministarstvu, upravnim tijelima</w:t>
      </w:r>
      <w:r w:rsidR="000C34F4">
        <w:rPr>
          <w:rFonts w:ascii="Times New Roman" w:eastAsia="Times New Roman" w:hAnsi="Times New Roman" w:cs="Times New Roman"/>
          <w:color w:val="000000"/>
          <w:sz w:val="24"/>
          <w:szCs w:val="24"/>
          <w:lang w:eastAsia="hr-HR"/>
        </w:rPr>
        <w:t xml:space="preserve">, </w:t>
      </w:r>
      <w:r w:rsidR="000C34F4" w:rsidRPr="000C34F4">
        <w:rPr>
          <w:color w:val="FF0000"/>
        </w:rPr>
        <w:t>drugim javnopravnim tijelima</w:t>
      </w:r>
      <w:r w:rsidRPr="000C34F4">
        <w:rPr>
          <w:rFonts w:ascii="Times New Roman" w:eastAsia="Times New Roman" w:hAnsi="Times New Roman" w:cs="Times New Roman"/>
          <w:color w:val="FF0000"/>
          <w:sz w:val="24"/>
          <w:szCs w:val="24"/>
          <w:lang w:eastAsia="hr-HR"/>
        </w:rPr>
        <w:t xml:space="preserve"> </w:t>
      </w:r>
      <w:r w:rsidRPr="001A25C1">
        <w:rPr>
          <w:rFonts w:ascii="Times New Roman" w:eastAsia="Times New Roman" w:hAnsi="Times New Roman" w:cs="Times New Roman"/>
          <w:color w:val="000000"/>
          <w:sz w:val="24"/>
          <w:szCs w:val="24"/>
          <w:lang w:eastAsia="hr-HR"/>
        </w:rPr>
        <w:t>i pravnim osobama koje imaju javne ovlasti u vezi s provedbom ovoga Zakona, uključujući i sustav provedbe postupaka i izrade akata elektroničkim putem koji se donose na temelju ovoga Zakona, ministar propisuje naputkom.</w:t>
      </w:r>
    </w:p>
    <w:p w14:paraId="3FBE3F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Ovlašćuje se ministar da uređuje način rada savjetodavnih radnih tijela (povjerenstva, radne grupe i sl.) koja osniva na temelju posebnog propisa za utvrđivanje nacrta propisa koji se donose na temelju ovoga Zakona te da određuje naknadu za rad članovima tih tijela koji nisu državni službenici.</w:t>
      </w:r>
    </w:p>
    <w:p w14:paraId="00997C0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2. TEMELJNI ZAHTJEVI ZA GRAĐEVINU</w:t>
      </w:r>
    </w:p>
    <w:p w14:paraId="1B374CD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Obveza ispunjavanja temeljnih i drugih zahtjeva za građevinu</w:t>
      </w:r>
    </w:p>
    <w:p w14:paraId="338CA8F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w:t>
      </w:r>
    </w:p>
    <w:p w14:paraId="363A88D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Svaka građevina, ovisno o svojoj namjeni, mora biti projektirana i izgrađena na način da tijekom svog trajanja ispunjava temeljne zahtjeve za građevinu te druge zahtjeve, odnosno uvjete propisane ovim Zakonom i posebnim propisima koji utječu na ispunjavanje temeljnog zahtjeva za građevinu ili na drugi način uvjetuju gradnju građevina ili utječu na građevne i druge proizvode koji se ugrađuju u građevinu.</w:t>
      </w:r>
    </w:p>
    <w:p w14:paraId="7EA0B3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Građevni i drugi proizvodi koji se ugrađuju u građevinu moraju ispunjavati zahtjeve propisane ovim Zakonom i posebnim propisima.</w:t>
      </w:r>
    </w:p>
    <w:p w14:paraId="761CB6D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Temeljni zahtjevi za građevinu</w:t>
      </w:r>
    </w:p>
    <w:p w14:paraId="469F847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w:t>
      </w:r>
    </w:p>
    <w:p w14:paraId="70A996C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Temeljni zahtjevi za građevinu su:</w:t>
      </w:r>
    </w:p>
    <w:p w14:paraId="350A506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mehanička otpornost i stabilnost</w:t>
      </w:r>
    </w:p>
    <w:p w14:paraId="67BC0A1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sigurnost u slučaju požara</w:t>
      </w:r>
    </w:p>
    <w:p w14:paraId="33DBD97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higijena, zdravlje i okoliš</w:t>
      </w:r>
    </w:p>
    <w:p w14:paraId="143189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sigurnost i pristupačnost tijekom uporabe</w:t>
      </w:r>
    </w:p>
    <w:p w14:paraId="4B7AE86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zaštita od buke</w:t>
      </w:r>
    </w:p>
    <w:p w14:paraId="45332A6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6. gospodarenje energijom i očuvanje topline</w:t>
      </w:r>
    </w:p>
    <w:p w14:paraId="56EEDA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održiva uporaba prirodnih izvora.</w:t>
      </w:r>
    </w:p>
    <w:p w14:paraId="2439CC3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Mehanička otpornost i stabilnost</w:t>
      </w:r>
    </w:p>
    <w:p w14:paraId="585C005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w:t>
      </w:r>
    </w:p>
    <w:p w14:paraId="5C8609C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Građevina mora biti projektirana i izgrađena tako da opterećenja koja na nju mogu djelovati tijekom građenja i uporabe ne mogu dovesti do:</w:t>
      </w:r>
    </w:p>
    <w:p w14:paraId="1D331BE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rušenja cijele građevine ili nekog njezina dijela</w:t>
      </w:r>
    </w:p>
    <w:p w14:paraId="4CC1136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velikih deformacija u stupnju koji nije prihvatljiv</w:t>
      </w:r>
    </w:p>
    <w:p w14:paraId="261224A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oštećenja na drugim dijelovima građevine, instalacijama ili ugrađenoj opremi kao rezultat velike deformacije nosive konstrukcije</w:t>
      </w:r>
    </w:p>
    <w:p w14:paraId="211499B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oštećenja kao rezultat nekog događaja, u mjeri koja je nerazmjerna izvornom uzroku.</w:t>
      </w:r>
    </w:p>
    <w:p w14:paraId="2E590DA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Sigurnost u slučaju požara</w:t>
      </w:r>
    </w:p>
    <w:p w14:paraId="296D2D7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w:t>
      </w:r>
    </w:p>
    <w:p w14:paraId="5C75DC6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Građevine moraju biti projektirane i izgrađene tako da u slučaju izbijanja požara:</w:t>
      </w:r>
    </w:p>
    <w:p w14:paraId="3094979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nosivost građevine može biti zajamčena tijekom određenog razdoblja</w:t>
      </w:r>
    </w:p>
    <w:p w14:paraId="4F8906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nastanak i širenje požara i dima unutar građevine je ograničeno</w:t>
      </w:r>
    </w:p>
    <w:p w14:paraId="56D4CDB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širenje požara na okolne građevine je ograničeno</w:t>
      </w:r>
    </w:p>
    <w:p w14:paraId="3CE5AB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korisnici mogu napustiti građevinu ili na drugi način biti spašeni</w:t>
      </w:r>
    </w:p>
    <w:p w14:paraId="51E8473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sigurnost spasilačkog tima je uzeta u obzir.</w:t>
      </w:r>
    </w:p>
    <w:p w14:paraId="5700D7F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Higijena, zdravlje i okoliš</w:t>
      </w:r>
    </w:p>
    <w:p w14:paraId="566996B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w:t>
      </w:r>
    </w:p>
    <w:p w14:paraId="2BC7B39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Građevina mora biti projektirana i izgrađena tako da tijekom svog vijeka trajanja ne predstavlja prijetnju za higijenu ili zdravlje i sigurnost radnika, korisnika ili susjeda te da tijekom cijelog svog vijeka trajanja nema iznimno velik utjecaj na kvalitetu okoliša ili klimu, tijekom građenja, uporabe ili uklanjanja, a posebno kao rezultat bilo čega od dolje navedenog:</w:t>
      </w:r>
    </w:p>
    <w:p w14:paraId="27424C4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istjecanja otrovnog plina</w:t>
      </w:r>
    </w:p>
    <w:p w14:paraId="3575FDA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emisije opasnih tvari, hlapljivih organskih spojeva (VOC), stakleničkih plinova ili opasnih čestica u zatvoreni i otvoreni prostor</w:t>
      </w:r>
    </w:p>
    <w:p w14:paraId="0A9043F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emisije opasnog zračenja</w:t>
      </w:r>
    </w:p>
    <w:p w14:paraId="5B8CF8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ispuštanja opasnih tvari u podzemne vode, morske vode, površinske vode ili tlo</w:t>
      </w:r>
    </w:p>
    <w:p w14:paraId="4A20A4C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ispuštanja opasnih tvari u pitku vodu ili tvari koje na drugi način negativno utječu na pitku vodu</w:t>
      </w:r>
    </w:p>
    <w:p w14:paraId="615E71C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pogrešno ispuštanje otpadnih voda, emisije dimnih plinova ili nepropisno odlaganje krutog ili tekućeg otpada</w:t>
      </w:r>
    </w:p>
    <w:p w14:paraId="7F40F44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prisutnost vlage u dijelovima građevine ili na površini unutar građevine.</w:t>
      </w:r>
    </w:p>
    <w:p w14:paraId="79E83F1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Sigurnost i pristupačnost tijekom uporabe</w:t>
      </w:r>
    </w:p>
    <w:p w14:paraId="5DC8C2B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w:t>
      </w:r>
    </w:p>
    <w:p w14:paraId="79E21E2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Građevina mora biti projektirana i izgrađena tako da ne predstavlja neprihvatljive rizike od nezgoda ili oštećenja tijekom uporabe ili funkcioniranja, kao što su </w:t>
      </w:r>
      <w:proofErr w:type="spellStart"/>
      <w:r w:rsidRPr="001A25C1">
        <w:rPr>
          <w:rFonts w:ascii="Times New Roman" w:eastAsia="Times New Roman" w:hAnsi="Times New Roman" w:cs="Times New Roman"/>
          <w:color w:val="000000"/>
          <w:sz w:val="24"/>
          <w:szCs w:val="24"/>
          <w:lang w:eastAsia="hr-HR"/>
        </w:rPr>
        <w:t>proklizavanje</w:t>
      </w:r>
      <w:proofErr w:type="spellEnd"/>
      <w:r w:rsidRPr="001A25C1">
        <w:rPr>
          <w:rFonts w:ascii="Times New Roman" w:eastAsia="Times New Roman" w:hAnsi="Times New Roman" w:cs="Times New Roman"/>
          <w:color w:val="000000"/>
          <w:sz w:val="24"/>
          <w:szCs w:val="24"/>
          <w:lang w:eastAsia="hr-HR"/>
        </w:rPr>
        <w:t>, pad, sudar, opekline, električni udari, ozljede od eksplozija i provale. Posebno, građevine moraju biti projektirane i izgrađene vodeći računa o pristupačnosti i uporabi od strane osoba smanjene pokretljivosti.</w:t>
      </w:r>
    </w:p>
    <w:p w14:paraId="72AC735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Zaštita od buke</w:t>
      </w:r>
    </w:p>
    <w:p w14:paraId="5CD0FC0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w:t>
      </w:r>
    </w:p>
    <w:p w14:paraId="5860D63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Građevina mora biti projektirana i izgrađena tako da buka koju zamjećuju korisnici ili osobe koje se nalaze u blizini ostaje na razini koja ne predstavlja prijetnju njihovu zdravlju i koja im omogućuje spavanje, odmor i rad u zadovoljavajućim uvjetima.</w:t>
      </w:r>
    </w:p>
    <w:p w14:paraId="160778C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Gospodarenje energijom i očuvanje topline</w:t>
      </w:r>
    </w:p>
    <w:p w14:paraId="37B1B1A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w:t>
      </w:r>
    </w:p>
    <w:p w14:paraId="36FA20F3"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Građevine i njihove instalacije za grijanje, hlađenje, osvjetljenje i provjetravanje moraju biti projektirane i izgrađene tako da količina energije koju zahtijevaju ostane na niskoj razini, uzimajući u obzir korisnike i klimatske uvjete smještaja građevine. Građevine također moraju biti energetski učinkovite, tako da koriste što je moguće manje energije tijekom građenja i razgradnje.</w:t>
      </w:r>
    </w:p>
    <w:p w14:paraId="34CEE1B8" w14:textId="77777777" w:rsidR="00556931" w:rsidRPr="00BD75EC" w:rsidRDefault="00556931" w:rsidP="00556931">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r w:rsidRPr="00BD75EC">
        <w:rPr>
          <w:rFonts w:ascii="Times New Roman" w:eastAsia="Times New Roman" w:hAnsi="Times New Roman" w:cs="Times New Roman"/>
          <w:color w:val="00B050"/>
          <w:sz w:val="24"/>
          <w:szCs w:val="24"/>
          <w:lang w:eastAsia="hr-HR"/>
        </w:rPr>
        <w:t xml:space="preserve">Članak </w:t>
      </w:r>
      <w:commentRangeStart w:id="1"/>
      <w:r w:rsidRPr="00BD75EC">
        <w:rPr>
          <w:rFonts w:ascii="Times New Roman" w:eastAsia="Times New Roman" w:hAnsi="Times New Roman" w:cs="Times New Roman"/>
          <w:color w:val="00B050"/>
          <w:sz w:val="24"/>
          <w:szCs w:val="24"/>
          <w:lang w:eastAsia="hr-HR"/>
        </w:rPr>
        <w:t>14</w:t>
      </w:r>
      <w:commentRangeEnd w:id="1"/>
      <w:r w:rsidR="00A90B3A">
        <w:rPr>
          <w:rStyle w:val="CommentReference"/>
        </w:rPr>
        <w:commentReference w:id="1"/>
      </w:r>
      <w:r w:rsidRPr="00BD75EC">
        <w:rPr>
          <w:rFonts w:ascii="Times New Roman" w:eastAsia="Times New Roman" w:hAnsi="Times New Roman" w:cs="Times New Roman"/>
          <w:color w:val="00B050"/>
          <w:sz w:val="24"/>
          <w:szCs w:val="24"/>
          <w:lang w:eastAsia="hr-HR"/>
        </w:rPr>
        <w:t>.</w:t>
      </w:r>
    </w:p>
    <w:p w14:paraId="7FB628B5" w14:textId="77777777" w:rsidR="00556931" w:rsidRPr="00BD75EC"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D75EC">
        <w:rPr>
          <w:rFonts w:ascii="Times New Roman" w:eastAsia="Times New Roman" w:hAnsi="Times New Roman" w:cs="Times New Roman"/>
          <w:color w:val="00B050"/>
          <w:sz w:val="24"/>
          <w:szCs w:val="24"/>
          <w:lang w:eastAsia="hr-HR"/>
        </w:rPr>
        <w:t>Građevine i njihove instalacije za grijanje, hlađenje, osvjetljenje i provjetravanje moraju biti projektirane i izgrađene tako da količina energije koju zahtijevaju ostane na niskoj razini, uzimajući u obzir korisnike i klimatske uvjete smještaja građevine. Građevine također moraju biti energetski učinkovite, tako da koriste što je moguće manje energije tijekom građenja i tijekom svog vijeka trajanja/uporabe</w:t>
      </w:r>
      <w:r>
        <w:rPr>
          <w:rFonts w:ascii="Times New Roman" w:eastAsia="Times New Roman" w:hAnsi="Times New Roman" w:cs="Times New Roman"/>
          <w:color w:val="00B050"/>
          <w:sz w:val="24"/>
          <w:szCs w:val="24"/>
          <w:lang w:eastAsia="hr-HR"/>
        </w:rPr>
        <w:t>.</w:t>
      </w:r>
    </w:p>
    <w:p w14:paraId="0A4491EE" w14:textId="77777777" w:rsidR="00556931" w:rsidRPr="001A25C1" w:rsidRDefault="0055693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039F19C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lastRenderedPageBreak/>
        <w:t>Održiva uporaba prirodnih izvora</w:t>
      </w:r>
    </w:p>
    <w:p w14:paraId="09AC914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w:t>
      </w:r>
    </w:p>
    <w:p w14:paraId="3C4D39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Građevine moraju biti projektirane, izgrađene i uklonjene tako da je uporaba prirodnih izvora održiva, a posebno moraju zajamčiti sljedeće:</w:t>
      </w:r>
    </w:p>
    <w:p w14:paraId="79A9FA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ponovnu uporabu ili mogućnost reciklaže građevine, njezinih materijala i dijelova nakon uklanjanja</w:t>
      </w:r>
    </w:p>
    <w:p w14:paraId="08F95FB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trajnost građevine</w:t>
      </w:r>
    </w:p>
    <w:p w14:paraId="61D914B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uporabu okolišu prihvatljivih sirovina i sekundarnih materijala u građevinama.</w:t>
      </w:r>
    </w:p>
    <w:p w14:paraId="5FFD982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Odstupanje od temeljnih zahtjeva za građevinu</w:t>
      </w:r>
    </w:p>
    <w:p w14:paraId="1EC24BC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w:t>
      </w:r>
    </w:p>
    <w:p w14:paraId="1EE1318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se rekonstruira građevina upisana u Registar kulturnih dobara Republike Hrvatske ili građevina koja se nalazi u kulturno-povijesnoj cjelini upisanoj u taj Registar, može se uz suglasnost Ministarstva odstupiti od temeljnih zahtjeva za građevinu ako bi se njima narušila bitna spomenička svojstva.</w:t>
      </w:r>
    </w:p>
    <w:p w14:paraId="4036295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se rekonstruira građevina da bi se osobama smanjene pokretljivosti osigurao nesmetani pristup, kretanje, boravak i rad, može se uz suglasnost Ministarstva odstupiti od temeljnih zahtjeva za građevinu.</w:t>
      </w:r>
    </w:p>
    <w:p w14:paraId="78DDB1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Suglasnost iz stavaka 1. i 2. ovoga članka Ministarstvo izdaje na prijedlog investitora, po prethodno pribavljenom mišljenju ministarstva nadležnog za kulturu za građevinu iz stavka 1. ovoga članka, </w:t>
      </w:r>
      <w:r w:rsidRPr="000C34F4">
        <w:rPr>
          <w:rFonts w:ascii="Times New Roman" w:eastAsia="Times New Roman" w:hAnsi="Times New Roman" w:cs="Times New Roman"/>
          <w:strike/>
          <w:color w:val="000000"/>
          <w:sz w:val="24"/>
          <w:szCs w:val="24"/>
          <w:lang w:eastAsia="hr-HR"/>
        </w:rPr>
        <w:t>odnosno od ministarstva nadležnog za socijalnu skrb za građ</w:t>
      </w:r>
      <w:r w:rsidR="00597C36" w:rsidRPr="000C34F4">
        <w:rPr>
          <w:rFonts w:ascii="Times New Roman" w:eastAsia="Times New Roman" w:hAnsi="Times New Roman" w:cs="Times New Roman"/>
          <w:strike/>
          <w:color w:val="000000"/>
          <w:sz w:val="24"/>
          <w:szCs w:val="24"/>
          <w:lang w:eastAsia="hr-HR"/>
        </w:rPr>
        <w:t>evinu iz stavka 2. ovoga članka</w:t>
      </w:r>
      <w:r w:rsidR="00597C36">
        <w:rPr>
          <w:rFonts w:ascii="Times New Roman" w:eastAsia="Times New Roman" w:hAnsi="Times New Roman" w:cs="Times New Roman"/>
          <w:color w:val="000000"/>
          <w:sz w:val="24"/>
          <w:szCs w:val="24"/>
          <w:lang w:eastAsia="hr-HR"/>
        </w:rPr>
        <w:t xml:space="preserve">, </w:t>
      </w:r>
      <w:r w:rsidR="00597C36" w:rsidRPr="00597C36">
        <w:rPr>
          <w:rFonts w:ascii="Times New Roman" w:eastAsia="Times New Roman" w:hAnsi="Times New Roman" w:cs="Times New Roman"/>
          <w:color w:val="000000"/>
          <w:sz w:val="24"/>
          <w:szCs w:val="24"/>
          <w:lang w:eastAsia="hr-HR"/>
        </w:rPr>
        <w:t>te po prethodno pribavljenom mišljenju ministarstva nadležnog za zaštitu od požara u oba slučaja ako se odstupa od temeljnog zahtje</w:t>
      </w:r>
      <w:r w:rsidR="00597C36">
        <w:rPr>
          <w:rFonts w:ascii="Times New Roman" w:eastAsia="Times New Roman" w:hAnsi="Times New Roman" w:cs="Times New Roman"/>
          <w:color w:val="000000"/>
          <w:sz w:val="24"/>
          <w:szCs w:val="24"/>
          <w:lang w:eastAsia="hr-HR"/>
        </w:rPr>
        <w:t>va sigurnosti u slučaju požara.</w:t>
      </w:r>
    </w:p>
    <w:p w14:paraId="6BEB5D0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Suglasnost iz stavaka 1. i 2. ovoga članka može se izdati ako u svrhu ispunjavanja temeljnog zahtjeva za građevinu nije moguće izvesti odgovarajuće tehničko rješenje ili je mogućnost izvođenja rješenja takva da bi uložena vrijednost bila u bitnom nerazmjeru u odnosu na korist.</w:t>
      </w:r>
    </w:p>
    <w:p w14:paraId="3F5C168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Suglasnost iz stavaka 1. i 2. ovoga članka može se uvjetovati određenim postupkom, zahvatom ili mjerom kojom bi se na odgovarajući način djelomice nadomjestilo cjelovito tehničko rješenje.</w:t>
      </w:r>
    </w:p>
    <w:p w14:paraId="4AD91C2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Suglasnost iz stavaka 1. i 2. ovoga članka nije upravni akt.</w:t>
      </w:r>
    </w:p>
    <w:p w14:paraId="061AA9B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Tehnički propisi</w:t>
      </w:r>
    </w:p>
    <w:p w14:paraId="47EE84C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w:t>
      </w:r>
    </w:p>
    <w:p w14:paraId="2468032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Tehničkim propisima se u skladu s načelima europskog usklađivanja tehničkog zakonodavstva razrađuju, odnosno određuju temeljni zahtjevi za građevinu, svojstva koja </w:t>
      </w:r>
      <w:r w:rsidRPr="001A25C1">
        <w:rPr>
          <w:rFonts w:ascii="Times New Roman" w:eastAsia="Times New Roman" w:hAnsi="Times New Roman" w:cs="Times New Roman"/>
          <w:color w:val="000000"/>
          <w:sz w:val="24"/>
          <w:szCs w:val="24"/>
          <w:lang w:eastAsia="hr-HR"/>
        </w:rPr>
        <w:lastRenderedPageBreak/>
        <w:t>moraju imati građevni proizvodi u odnosu na njihove bitne značajke i drugi tehnički zahtjevi u vezi s građevinama i njihovim građenjem.</w:t>
      </w:r>
    </w:p>
    <w:p w14:paraId="454DF8F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Tehničke propise donosi ministar u obliku pravilnika.</w:t>
      </w:r>
    </w:p>
    <w:p w14:paraId="5B54D0A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Tehnički propisi objavljuju se u »Narodnim novinama«.</w:t>
      </w:r>
    </w:p>
    <w:p w14:paraId="5FD4937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Ispitivanje određenih dijelova građevine</w:t>
      </w:r>
    </w:p>
    <w:p w14:paraId="792A3A6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w:t>
      </w:r>
    </w:p>
    <w:p w14:paraId="640FA37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Ispitivanje određenih dijelova građevine u svrhu provjere, odnosno dokazivanja temeljnih zahtjeva za građevinu i/ili drugih zahtjeva, odnosno uvjeta, predviđeno glavnim projektom ili izvješćem o obavljenoj kontroli projekta, te prethodna istraživanja od važnosti za projektiranje, građenje i uporabu određene građevine dužan je osigurati investitor.</w:t>
      </w:r>
    </w:p>
    <w:p w14:paraId="46FFC80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Investitor je poslove ispitivanja, dokazivanja, odnosno istraživanja iz stavka 1. ovoga članka dužan povjeriti osobama ovlaštenim za obavljanje istih na temelju posebnog zakona.</w:t>
      </w:r>
    </w:p>
    <w:p w14:paraId="5DAA8C2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Dopuštena odstupanja u građenju</w:t>
      </w:r>
    </w:p>
    <w:p w14:paraId="72D0013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w:t>
      </w:r>
    </w:p>
    <w:p w14:paraId="30CCAD7F" w14:textId="77777777" w:rsidR="00597C36" w:rsidRPr="000C34F4" w:rsidRDefault="000C34F4" w:rsidP="000C34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97C36" w:rsidRPr="000C34F4">
        <w:rPr>
          <w:rFonts w:ascii="Times New Roman" w:eastAsia="Times New Roman" w:hAnsi="Times New Roman" w:cs="Times New Roman"/>
          <w:color w:val="000000"/>
          <w:sz w:val="24"/>
          <w:szCs w:val="24"/>
          <w:lang w:eastAsia="hr-HR"/>
        </w:rPr>
        <w:t>Prilikom građenja građevine dopušteno je odstupanje u odnosu na glavni projekt sukladno pravilima struke ako se time ne utječe na ispunjavanje temeljnih zahtjeva za građevinu i ne mijenja usklađenost građevine s utvrđenim lokacijskim uvjetima.</w:t>
      </w:r>
    </w:p>
    <w:p w14:paraId="3728B249" w14:textId="77777777" w:rsidR="000C34F4" w:rsidRPr="000C34F4" w:rsidRDefault="000C34F4" w:rsidP="000C34F4">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0C34F4">
        <w:rPr>
          <w:rStyle w:val="pt-zadanifontodlomka-000008"/>
          <w:rFonts w:ascii="&amp;quot" w:hAnsi="&amp;quot"/>
          <w:color w:val="FF0000"/>
        </w:rPr>
        <w:t>(2) Iznimno od stavka 1. ovoga članka prilikom građenja građevine dopušteno je odstupanje u odnosu na glavni projekt u pogledu vanjske mjere građevine do 0,30 metra, osim u pogledu odstupanja od obveznog građevinskog pravca i najmanje udaljenosti od međe.</w:t>
      </w:r>
    </w:p>
    <w:p w14:paraId="2F4C697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3. ENERGETSKO SVOJSTVO ZGRADE</w:t>
      </w:r>
    </w:p>
    <w:p w14:paraId="2177F1D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Zahtjevi energetske učinkovitosti</w:t>
      </w:r>
    </w:p>
    <w:p w14:paraId="1185DAF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20.</w:t>
      </w:r>
    </w:p>
    <w:p w14:paraId="572DF3F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Svaka zgrada, ovisno o vrsti i namjeni, mora biti projektirana, izgrađena i održavana tako da tijekom uporabe ispunjava propisane zahtjeve energetske učinkovitosti, ako tehničkim propisom donesenim na temelju ovoga Zakona nije propisano drukčije.</w:t>
      </w:r>
    </w:p>
    <w:p w14:paraId="18F655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Svaka zgrada, ovisno o vrsti i namjeni, mora biti projektirana i izgrađena tako da je moguće bez značajnih troškova osigurati individualno mjerenje potrošnje energije, energenata i vode s mogućnošću daljinskog očitanja za pojedine posebne dijelove zgrade.</w:t>
      </w:r>
    </w:p>
    <w:p w14:paraId="3D3358B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Zahtjeve energetske učinkovitosti pojedinih vrsta zgrada, koji uključuju minimalne zahtjeve za energetska svojstva zgrade i njezinih posebnih dijelova, način izračuna energetskog svojstva zgrade, minimalni obvezni udio obnovljivih izvora u ukupnoj potrošnji energije zgrade, kriterije za zgrade gotovo nulte energije, sadržaj elaborata alternativnih sustava opskrbe energijom te druge zahtjeve vezane uz energetsku učinkovitost zgrade, kao i </w:t>
      </w:r>
      <w:r w:rsidRPr="001A25C1">
        <w:rPr>
          <w:rFonts w:ascii="Times New Roman" w:eastAsia="Times New Roman" w:hAnsi="Times New Roman" w:cs="Times New Roman"/>
          <w:color w:val="000000"/>
          <w:sz w:val="24"/>
          <w:szCs w:val="24"/>
          <w:lang w:eastAsia="hr-HR"/>
        </w:rPr>
        <w:lastRenderedPageBreak/>
        <w:t>dostavu izvješća Europskoj komisiji vezano za pretpostavke, izračune i rezultate troškovno optimalnih analiza propisuje tehničkim propisom ministar.</w:t>
      </w:r>
    </w:p>
    <w:p w14:paraId="75E04ED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Elaborat alternativnih sustava opskrbe energijom</w:t>
      </w:r>
    </w:p>
    <w:p w14:paraId="393D2B1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21.</w:t>
      </w:r>
    </w:p>
    <w:p w14:paraId="7AAB69A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Projektant je dužan prije izrade glavnog projekta zgrade koja mora ispunjavati zahtjeve energetske učinkovitosti izraditi elaborat alternativnih sustava opskrbe energijom i predati ga investitoru.</w:t>
      </w:r>
    </w:p>
    <w:p w14:paraId="1D01D48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Alternativni sustavi u smislu stavka 1. ovoga članka su:</w:t>
      </w:r>
    </w:p>
    <w:p w14:paraId="6A4358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decentralizirani sustav opskrbe energijom na temelju energije iz obnovljivih izvora</w:t>
      </w:r>
    </w:p>
    <w:p w14:paraId="34AF799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w:t>
      </w:r>
      <w:proofErr w:type="spellStart"/>
      <w:r w:rsidRPr="001A25C1">
        <w:rPr>
          <w:rFonts w:ascii="Times New Roman" w:eastAsia="Times New Roman" w:hAnsi="Times New Roman" w:cs="Times New Roman"/>
          <w:color w:val="000000"/>
          <w:sz w:val="24"/>
          <w:szCs w:val="24"/>
          <w:lang w:eastAsia="hr-HR"/>
        </w:rPr>
        <w:t>kogeneracija</w:t>
      </w:r>
      <w:proofErr w:type="spellEnd"/>
    </w:p>
    <w:p w14:paraId="4AD85B2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daljinsko grijanje ili hlađenje, posebice ako se u cijelosti ili djelomično temelji na energiji iz obnovljivih izvora</w:t>
      </w:r>
    </w:p>
    <w:p w14:paraId="692E34C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dizalice topline.</w:t>
      </w:r>
    </w:p>
    <w:p w14:paraId="2CAB539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Redoviti pregled sustava grijanja i sustava hlađenja ili klimatizacije u zgradi</w:t>
      </w:r>
    </w:p>
    <w:p w14:paraId="43B2A28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22.</w:t>
      </w:r>
    </w:p>
    <w:p w14:paraId="371199EA" w14:textId="77777777" w:rsidR="00597C36" w:rsidRPr="00597C36" w:rsidRDefault="00597C36" w:rsidP="00597C3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(1) Vlasnik zgrade, odnosno njezina posebnog dijela sa sustavom grijanja na tekuća, plinovita ili kruta goriva dužan je osigurati redoviti pregled:</w:t>
      </w:r>
    </w:p>
    <w:p w14:paraId="394A786E"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1. sustava grijanja koji sadrži jedan ili više kotlova pojedinačne maksimalne toplinske snage za grijanje prostora veće od 20 kW i manje ili jednake od 100 kW, jednom u deset godina</w:t>
      </w:r>
    </w:p>
    <w:p w14:paraId="78FAE64E"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2. sustava grijanja koji sadrži jedan ili više kotlova ukupne maksimalne toplinske snage za grijanje prostora veće od 100 kW, jednom u dvije godine</w:t>
      </w:r>
    </w:p>
    <w:p w14:paraId="4C623014"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3. iznimno od točke 2. ovoga stavka, sustava grijanja koji sadrži jedan ili više kotlova na plin ukupne maksimalne toplinske snage za grijanje prostora veće od 100 kW, jednom u četiri godine.</w:t>
      </w:r>
    </w:p>
    <w:p w14:paraId="6DDB3EE9" w14:textId="77777777" w:rsidR="00597C36" w:rsidRPr="00597C36" w:rsidRDefault="00597C36" w:rsidP="00597C3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(2) Vlasnik zgrade ili njezina posebnog dijela sa sustavom za hlađenje ili klimatizaciju, čiji su rashladni uređaji pojedinačne nazivne rashladne snage veće od 12 kW, dužan je osigurati redoviti pregled tog sustava jednom u deset godina.</w:t>
      </w:r>
    </w:p>
    <w:p w14:paraId="0F097412" w14:textId="77777777" w:rsidR="00597C36" w:rsidRDefault="00597C36" w:rsidP="00597C3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(3) Redoviti pregled sustava grijanja i sustava hlađenja ili klimatizacije zgrade završava izvješćem o provedenom redovitom pregledu sustava grijanja i hlađenja ili klimatizacije zgrade, koje potpisuju sve ovlaštene osobe koje su sudjelovale u njegovoj izradi.«.</w:t>
      </w:r>
    </w:p>
    <w:p w14:paraId="78B6A117" w14:textId="77777777" w:rsidR="001A25C1" w:rsidRPr="001A25C1" w:rsidRDefault="001A25C1" w:rsidP="00597C3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Energetski certifikat zgrade</w:t>
      </w:r>
    </w:p>
    <w:p w14:paraId="114EE54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23.</w:t>
      </w:r>
    </w:p>
    <w:p w14:paraId="1ABF447E" w14:textId="77777777" w:rsidR="00597C36" w:rsidRPr="00597C36" w:rsidRDefault="00597C36" w:rsidP="00597C3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(1) Energetski certifikat zgrade, odnosno njezina posebnog dijela (u daljnjem tekstu: energetski certifikat) izdaje se za zgradu, odnosno njezin poseban dio za koji je potrebno koristiti energiju za održavanje unutarnje projektne temperature u skladu s njezinom namjenom, osim za:</w:t>
      </w:r>
    </w:p>
    <w:p w14:paraId="36B34BDF"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1. zgradu koja se koristi za održavanje vjerskih obreda ili vjerskih aktivnosti</w:t>
      </w:r>
    </w:p>
    <w:p w14:paraId="17728966"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2. privremenu zgradu čiji je rok uporabe dvije godine ili manje, industrijsko postrojenje, radionicu i nestambenu poljoprivrednu zgradu s malim energetskim potrebama</w:t>
      </w:r>
    </w:p>
    <w:p w14:paraId="200DCA4D" w14:textId="77777777" w:rsidR="00597C36" w:rsidRP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3. stambenu zgradu koja se koristi manje od četiri mjeseca godišnje</w:t>
      </w:r>
    </w:p>
    <w:p w14:paraId="4C16A0F2" w14:textId="77777777" w:rsidR="00597C36" w:rsidRDefault="00597C36" w:rsidP="00597C3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 xml:space="preserve">4. slobodnostojeću zgradu s ukupnom korisnom površinom manjom od 50 m2. </w:t>
      </w:r>
    </w:p>
    <w:p w14:paraId="1B294DDE" w14:textId="77777777" w:rsidR="001A25C1" w:rsidRPr="001A25C1" w:rsidRDefault="001A25C1" w:rsidP="00597C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Energetskim certifikatom se predočuju energetska svojstva zgrade, odnosno njezina posebnog dijela.</w:t>
      </w:r>
    </w:p>
    <w:p w14:paraId="1A9CEAF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Energetski certifikat važi deset godina od dana njegova izdavanja.</w:t>
      </w:r>
    </w:p>
    <w:p w14:paraId="10EF74E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Sadržaj i izgled energetskog certifikata propisuje ministar pravilnikom.</w:t>
      </w:r>
    </w:p>
    <w:p w14:paraId="4D6493F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Energetski certifikat za zgradu s jednostavnim tehničkim sustavom potpisuje ovlaštena osoba koja ga je izradila, a energetski certifikat za zgradu sa složenim tehničkim sustavom sve ovlaštene osobe i/ili imenovane osobe u ovlaštenoj pravnoj osobi koje su u izradi istog sudjelovale.</w:t>
      </w:r>
    </w:p>
    <w:p w14:paraId="268D409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24.</w:t>
      </w:r>
    </w:p>
    <w:p w14:paraId="13F40D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Investitor, odnosno vlasnik zgrade za koju se izdaje energetski certifikat dužan je prije izdavanja uporabne dozvole pribaviti energetski certifikat, ako ovim Zakonom nije propisano drukčije.</w:t>
      </w:r>
    </w:p>
    <w:p w14:paraId="14B941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Vlasnik zgrade za koju se izdaje energetski certifikat, odnosno njezina posebnog dijela dužan je:</w:t>
      </w:r>
    </w:p>
    <w:p w14:paraId="220B07B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prije prodaje, iznajmljivanja, davanja u zakup ili davanja na leasing zgrade ili njezinoga posebnog dijela pribaviti energetski certifikat</w:t>
      </w:r>
    </w:p>
    <w:p w14:paraId="1C33715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kupcu, najmoprimcu, zakupcu, odnosno primatelju leasinga predati energetski certifikat ili njegovu fotokopiju</w:t>
      </w:r>
    </w:p>
    <w:p w14:paraId="7C8FCE2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energetski certifikat predočiti mogućem kupcu, najmoprimcu, zakupcu, odnosno primatelju leasinga</w:t>
      </w:r>
    </w:p>
    <w:p w14:paraId="33E3925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 oglasu za prodaju, iznajmljivanje, davanje u zakup ili davanje na leasing zgrade ili njezina posebnog dijela koji se objavljuje u medijima navesti energetski razred zgrade.</w:t>
      </w:r>
    </w:p>
    <w:p w14:paraId="3C710E7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Ako se tijekom građenja zgrade promijeni investitor, energetski certifikat zgrade prije izdavanja uporabne dozvole pribavlja novi investitor.</w:t>
      </w:r>
    </w:p>
    <w:p w14:paraId="584480F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Ovlašteni posrednik u prometu nekretnina obvezan je u oglasu o prodaji, iznajmljivanju, davanju na leasing ili u zakup zgrade za koju se izdaje energetski certifikat, odnosno njezina posebnog dijela, koji se objavljuje u medijima navesti energetski razred zgrade, odnosno njezina posebnog dijela.</w:t>
      </w:r>
    </w:p>
    <w:p w14:paraId="57142AC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25.</w:t>
      </w:r>
    </w:p>
    <w:p w14:paraId="3BB99365" w14:textId="77777777" w:rsidR="001A25C1" w:rsidRPr="001A25C1" w:rsidRDefault="00597C3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A25C1" w:rsidRPr="001A25C1">
        <w:rPr>
          <w:rFonts w:ascii="Times New Roman" w:eastAsia="Times New Roman" w:hAnsi="Times New Roman" w:cs="Times New Roman"/>
          <w:color w:val="000000"/>
          <w:sz w:val="24"/>
          <w:szCs w:val="24"/>
          <w:lang w:eastAsia="hr-HR"/>
        </w:rPr>
        <w:t>) Vlasnik zgrade javne namjene čija ukupna korisna površina prelazi 250 m2 mora izložiti energetski certifikat na vidljivom mjestu u zgradi koje je lako dostupno svim posjetiteljima zgrade.</w:t>
      </w:r>
    </w:p>
    <w:p w14:paraId="59585CA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Energetski pregled zgrade</w:t>
      </w:r>
    </w:p>
    <w:p w14:paraId="2DE6B5F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26.</w:t>
      </w:r>
    </w:p>
    <w:p w14:paraId="06E00C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Energetski certifikat izdaje se na temelju provedenog energetskog pregleda zgrade.</w:t>
      </w:r>
    </w:p>
    <w:p w14:paraId="5C549A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Energetski pregled zgrade završava izvješćem o energetskom pregledu zgrade koje potpisuju sve ovlaštene osobe koje su sudjelovale u njegovoj izradi.</w:t>
      </w:r>
    </w:p>
    <w:p w14:paraId="34BBE2C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Vlasnik zgrade dužan je voditi evidenciju o provedenim energetskim pregledima zgrade i čuvati izvješće o energetskom pregledu zgrade najmanje deset godina od dana njegova primitka.</w:t>
      </w:r>
    </w:p>
    <w:p w14:paraId="26F7EE8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Korisnik zgrade ili njezina posebnog dijela koja podliježe obvezi energetskog pregleda i energetskog certificiranja dužan je ovlaštenoj osobi osigurati sve podatke i dokumentaciju kojom raspolaže, a koja je potrebna za provedbu energetskog pregleda i energetsko certificiranje te druge uvjete za neometani rad.</w:t>
      </w:r>
    </w:p>
    <w:p w14:paraId="1086325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Osoba ovlaštena za energetsko certificiranje, energetski pregled zgrade i redoviti pregled sustava grijanja i sustava hlađenja ili klimatizacije u zgradi</w:t>
      </w:r>
    </w:p>
    <w:p w14:paraId="07452AA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27.</w:t>
      </w:r>
    </w:p>
    <w:p w14:paraId="0381878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Energetsko certificiranje, energetski pregled zgrade i redoviti pregled sustava grijanja i sustava hlađenja ili klimatizacije u zgradi provodi fizička ili pravna osoba koja za to ima ovlaštenje (u daljnjem tekstu: ovlaštena osoba).</w:t>
      </w:r>
    </w:p>
    <w:p w14:paraId="1B3A325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iz stavka 1. ovoga članka daje Ministarstvo rješenjem.</w:t>
      </w:r>
    </w:p>
    <w:p w14:paraId="22AA390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Ovlaštenje iz stavka 1. ovoga članka daje se na rok od pet godina.</w:t>
      </w:r>
    </w:p>
    <w:p w14:paraId="775B94D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Podnositelj zahtjeva za davanje ovlaštenja iz stavka 1. ovoga članka dužan je priložiti dokaze o ispunjavanju svih uvjeta propisanih za davanje tog ovlaštenja.</w:t>
      </w:r>
    </w:p>
    <w:p w14:paraId="0F6901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Protiv rješenja iz stavka 1. ovoga članka i rješenja o odbijanju ili odbacivanju zahtjeva za davanje ovlaštenja iz tog stavka te rješenja o obustavi postupka ne može se izjaviti žalba, ali se može pokrenuti upravni spor.</w:t>
      </w:r>
    </w:p>
    <w:p w14:paraId="4A74E4E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28.</w:t>
      </w:r>
    </w:p>
    <w:p w14:paraId="017EA76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Ovlaštenje za energetsko certificiranje i energetski pregled zgrade (u daljnjem tekstu: ovlaštenje) daje se za:</w:t>
      </w:r>
    </w:p>
    <w:p w14:paraId="72E8A4F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energetsko certificiranje i energetski pregled zgrade s jednostavnim tehničkim sustavom</w:t>
      </w:r>
    </w:p>
    <w:p w14:paraId="620E227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energetsko certificiranje i energetski pregled zgrade sa složenim tehničkim sustavom ili</w:t>
      </w:r>
    </w:p>
    <w:p w14:paraId="534D79E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energetski pregled zgrade sa složenim tehničkim sustavom.</w:t>
      </w:r>
    </w:p>
    <w:p w14:paraId="5E4AC67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energetsko certificiranje i energetski pregled zgrade sa složenim tehničkim sustavom obuhvaća i ovlaštenje za energetsko certificiranje i energetski pregled zgrade s jednostavnim tehničkim sustavom.</w:t>
      </w:r>
    </w:p>
    <w:p w14:paraId="75ABE55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Ovlaštenje iz stavka 1. podstavaka 2. i 3. ovoga članka obuhvaća i ovlaštenje za redoviti pregled sustava grijanja i sustava hlađenja ili klimatizacije u zgradi ako je ovlaštenje dano fizičkoj osobi strojarske struke, odnosno pravnoj osobi koja zapošljava fizičku osobu strojarske struke koja ispunjava uvjete za davanje ovlaštenja za energetski pregled zgrade sa složenim tehničkim sustavom.</w:t>
      </w:r>
    </w:p>
    <w:p w14:paraId="5E8A4A5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29.</w:t>
      </w:r>
    </w:p>
    <w:p w14:paraId="7A51EE3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Ovlaštenje se daje fizičkoj osobi koja:</w:t>
      </w:r>
    </w:p>
    <w:p w14:paraId="342DEB8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ima završen diplomski sveučilišni studij arhitektonske, građevinske, strojarske ili elektrotehničke struke ili specijalistički diplomski stručni studij arhitektonske, građevinske, strojarske ili elektrotehničke struke i koja je tijekom studija stekla najmanje 300 ECTS bodova</w:t>
      </w:r>
    </w:p>
    <w:p w14:paraId="60B0C78C" w14:textId="77777777" w:rsidR="001A25C1" w:rsidRPr="001A25C1" w:rsidRDefault="00597C3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Pr="00597C36">
        <w:rPr>
          <w:rFonts w:ascii="Times New Roman" w:eastAsia="Times New Roman" w:hAnsi="Times New Roman" w:cs="Times New Roman"/>
          <w:color w:val="000000"/>
          <w:sz w:val="24"/>
          <w:szCs w:val="24"/>
          <w:lang w:eastAsia="hr-HR"/>
        </w:rPr>
        <w:t xml:space="preserve"> ima najmanje pet godina radnog iskustva u struci ili dvije godine radnog iskustva u projektiranju i/ili stručnom nadzoru građenja, nakon završetka studija iz podstavka 1. ovoga stavka</w:t>
      </w:r>
    </w:p>
    <w:p w14:paraId="78E4203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ima sklopljen ugovor o osiguranju od profesionalne odgovornosti i</w:t>
      </w:r>
    </w:p>
    <w:p w14:paraId="62B506C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je uspješno završila odgovarajući program stručnog osposobljavanja Modul 1, odnosno Modul 2 propisan pravilnikom iz članka 47. ovoga Zakona.</w:t>
      </w:r>
    </w:p>
    <w:p w14:paraId="55D27CB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energetsko certificiranje i energetski pregled zgrade s jednostavnim tehničkim sustavom, osim osobama iz stavka 1. ovoga članka, daje se i fizičkoj osobi koja:</w:t>
      </w:r>
    </w:p>
    <w:p w14:paraId="0707C36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ima završen preddiplomski sveučilišni, odnosno preddiplomski stručni studij arhitektonske, građevinske, strojarske ili elektrotehničke struke</w:t>
      </w:r>
    </w:p>
    <w:p w14:paraId="4FDF824F" w14:textId="77777777" w:rsidR="00597C36"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w:t>
      </w:r>
      <w:r w:rsidR="00597C36" w:rsidRPr="00597C36">
        <w:rPr>
          <w:rFonts w:ascii="Times New Roman" w:eastAsia="Times New Roman" w:hAnsi="Times New Roman" w:cs="Times New Roman"/>
          <w:color w:val="000000"/>
          <w:sz w:val="24"/>
          <w:szCs w:val="24"/>
          <w:lang w:eastAsia="hr-HR"/>
        </w:rPr>
        <w:t xml:space="preserve"> ima najmanje deset godina radnog iskustva u struci ili pet godina radnog iskustva u projektiranju i/ili stručnom nadzoru građenja, nakon završetka studija iz podstavka 1. ovoga stavka</w:t>
      </w:r>
    </w:p>
    <w:p w14:paraId="4C96E64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ima sklopljen ugovor o osiguranju od profesionalne odgovornosti i</w:t>
      </w:r>
    </w:p>
    <w:p w14:paraId="540CA92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je uspješno završila odgovarajući program stručnog osposobljavanja iz članka 31. stavka 1. ovoga Zakona.</w:t>
      </w:r>
    </w:p>
    <w:p w14:paraId="04C3017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30.</w:t>
      </w:r>
    </w:p>
    <w:p w14:paraId="481BC4B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Ovlaštenje se daje pravnoj osobi koja:</w:t>
      </w:r>
    </w:p>
    <w:p w14:paraId="6C575B5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registrirana za djelatnost energetskog certificiranja i energetskog pregleda zgrade</w:t>
      </w:r>
    </w:p>
    <w:p w14:paraId="6E57891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ima u punom radnom vremenu na neodređeno vrijeme zaposlenu najmanje jednu osobu koja ispunjava uvjete iz članka 29. ovoga Zakona i</w:t>
      </w:r>
    </w:p>
    <w:p w14:paraId="2F3346F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ima sklopljen ugovor o osiguranju od profesionalne odgovornosti.</w:t>
      </w:r>
    </w:p>
    <w:p w14:paraId="5D37600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31.</w:t>
      </w:r>
    </w:p>
    <w:p w14:paraId="306CD48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Ovlaštenje za energetsko certificiranje i energetski pregled zgrade s jednostavnim tehničkim sustavom daje se fizičkoj osobi koja ispunjava uvjete iz članka 29. stavka 1. podstavka 1., 2. i 3. ili stavka 2. ovoga Zakona i koja je uspješno završila program stručnog osposobljavanja Modul 1 propisan pravilnikom iz članka 47. ovoga Zakona, odnosno pravnoj osobi koja zapošljava najmanje jednu fizičku osobu koja je uspješno završila navedeni program osposobljavanja.</w:t>
      </w:r>
    </w:p>
    <w:p w14:paraId="5A20FD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energetsko certificiranje zgrada sa složenim tehničkim sustavom daje se pravnoj osobi koja zapošljava najmanje jednu fizičku osobu koja ispunjava uvjete iz članka 29. stavka 1. podstavaka 1., 2. i 3. ovoga Zakona i koja je uspješno završila program stručnog osposobljavanja Modul 2 propisan pravilnikom iz članka 47. ovoga Zakona.</w:t>
      </w:r>
    </w:p>
    <w:p w14:paraId="3E98D1A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Ovlaštenje za energetski pregled zgrade sa složenim tehničkim sustavom daje se fizičkoj osobi koja ispunjava uvjete iz članka 29. stavka 1. podstavaka 1., 2. i 3. ovoga Zakona i koja je uspješno završila program stručnog osposobljavanja Modul 2 propisan pravilnikom iz članka 47. ovoga Zakona, odnosno pravnoj osobi koja zapošljava najmanje jednu fizičku osobu koja je uspješno završila navedeni program stručnog osposobljavanja, i to u dijelu njezine struke, kako slijedi:</w:t>
      </w:r>
    </w:p>
    <w:p w14:paraId="07B0167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 strojarski dio tehničkog sustava ovlašćuje se osoba strojarske struke</w:t>
      </w:r>
    </w:p>
    <w:p w14:paraId="095B87F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za elektrotehnički dio tehničkog sustava ovlašćuje se osoba elektrotehničke struke</w:t>
      </w:r>
    </w:p>
    <w:p w14:paraId="177AC37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za sustave automatskog reguliranja i upravljanja ovlašćuje se osoba elektrotehničke struke ili strojarske struke</w:t>
      </w:r>
    </w:p>
    <w:p w14:paraId="5BA8F4A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za građevinski dio zgrade ovlašćuje se osoba arhitektonske ili građevinske struke.</w:t>
      </w:r>
    </w:p>
    <w:p w14:paraId="7BBDCD3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32.</w:t>
      </w:r>
    </w:p>
    <w:p w14:paraId="3B773D3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Ovlaštenje se ne može dati osobi koja je osuđena za jedno ili više sljedećih kaznenih djela:</w:t>
      </w:r>
    </w:p>
    <w:p w14:paraId="6874D06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udruživanje za počinjenje kaznenih djela</w:t>
      </w:r>
    </w:p>
    <w:p w14:paraId="646B122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primanje mita u gospodarskom poslovanju</w:t>
      </w:r>
    </w:p>
    <w:p w14:paraId="7AA5024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davanje mita u gospodarskom poslovanju</w:t>
      </w:r>
    </w:p>
    <w:p w14:paraId="2754D43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zlouporabu položaja i ovlasti</w:t>
      </w:r>
    </w:p>
    <w:p w14:paraId="7C5D9F2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zlouporabu obavljanja dužnosti državne vlasti</w:t>
      </w:r>
    </w:p>
    <w:p w14:paraId="2EAEF02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protuzakonito posredovanje</w:t>
      </w:r>
    </w:p>
    <w:p w14:paraId="084024D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primanje mita</w:t>
      </w:r>
    </w:p>
    <w:p w14:paraId="1FD2450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davanje mita</w:t>
      </w:r>
    </w:p>
    <w:p w14:paraId="60AF70E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prijevare</w:t>
      </w:r>
    </w:p>
    <w:p w14:paraId="458BAA8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10. računalne prijevare</w:t>
      </w:r>
    </w:p>
    <w:p w14:paraId="1A190D7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11. prijevare u gospodarskom poslovanju ili prikrivanje protuzakonito dobivenog novca.</w:t>
      </w:r>
    </w:p>
    <w:p w14:paraId="4E26C96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33.</w:t>
      </w:r>
    </w:p>
    <w:p w14:paraId="4109443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Ovlaštena osoba dužna je poslove za koje je ovlaštena obavljati stručno, samostalno, neovisno i nepristrano.</w:t>
      </w:r>
    </w:p>
    <w:p w14:paraId="1B8ADCF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Ovlaštena osoba je odgovorna da energetski certifikat, energetski pregled zgrade i redoviti pregled sustava grijanja i sustava hlađenja ili klimatizacije u zgradi bude izrađen točno i u skladu s važećim propisima i pravilima struke.</w:t>
      </w:r>
    </w:p>
    <w:p w14:paraId="394C4B5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Ovlaštena osoba dužna je:</w:t>
      </w:r>
    </w:p>
    <w:p w14:paraId="3EF357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voditi evidenciju o izdanim energetskim certifikatima, obavljenim energetskim pregledima zgrade i redovitim pregledima sustava grijanja i sustava hlađenja ili klimatizacije u zgradi</w:t>
      </w:r>
    </w:p>
    <w:p w14:paraId="1879052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dostavljati Ministarstvu izdane energetske certifikate te izviješća o energetskim pregledima zgrada i redovitim pregledima sustava grijanja i sustava hlađenja ili klimatizacije u zgradi</w:t>
      </w:r>
    </w:p>
    <w:p w14:paraId="75C6DAA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čuvati dokumentaciju o tome najmanje deset godina i</w:t>
      </w:r>
    </w:p>
    <w:p w14:paraId="68BEB7F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stručno se usavršavati na način propisan pravilnikom iz članka 47. ovoga Zakona.</w:t>
      </w:r>
    </w:p>
    <w:p w14:paraId="77A5733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Ovlaštena osoba dužna je ispunjavati uvjete za izdavanje ovlaštenja u roku trajanja ovlaštenja i o svakoj promjeni koja se odnosi na uvjete izdavanja ovlaštenja obavijestiti Ministarstvo u roku od osam dana od nastale promjene.</w:t>
      </w:r>
    </w:p>
    <w:p w14:paraId="214142E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34.</w:t>
      </w:r>
    </w:p>
    <w:p w14:paraId="5FB01D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Ovlaštena osoba ne smije izdati energetski certifikat, obaviti energetski pregled zgrade ili redoviti pregled sustava grijanja i sustava hlađenja ili klimatizacije u zgradi za naručitelja pravnu osobu u kojoj:</w:t>
      </w:r>
    </w:p>
    <w:p w14:paraId="025E830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ima dionice ili poslovne udjele</w:t>
      </w:r>
    </w:p>
    <w:p w14:paraId="7ED583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je član nadzornog odbora, član uprave, prokurist, opunomoćenik ili zaposlenik</w:t>
      </w:r>
    </w:p>
    <w:p w14:paraId="60239FA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je član nadzornog odbora, član uprave, prokurist, opunomoćenik ili zaposlenik njegov bračni drug ili srodnik u ravnoj liniji.</w:t>
      </w:r>
    </w:p>
    <w:p w14:paraId="51B15AE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Ovlaštena osoba ne smije izdati energetski certifikat, obaviti energetski pregled zgrade ili redoviti pregled sustava grijanja i sustava hlađenja ili klimatizacije za zgradu:</w:t>
      </w:r>
    </w:p>
    <w:p w14:paraId="1BFA475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 koju je ona ili pravna osoba u kojoj je zaposlena sudjelovala u izradi projekta, kontroli projekta, stručnom nadzoru građenja, građenju ili održavanju zgrade</w:t>
      </w:r>
    </w:p>
    <w:p w14:paraId="6B8E7C4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koja je u njezinu vlasništvu, suvlasništvu ili zajedničkom vlasništvu</w:t>
      </w:r>
    </w:p>
    <w:p w14:paraId="5442ED8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koja je u vlasništvu, suvlasništvu ili zajedničkom vlasništvu pravne osobe u kojoj je zaposlena, bračnog druga ili srodnika u ravnoj liniji</w:t>
      </w:r>
    </w:p>
    <w:p w14:paraId="269E9122"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koja je u vlasništvu osobe za koju obavlja poslove posredovanja kod kupoprodaje, iznajmljivanja, davanja u zakup ili na leasing.</w:t>
      </w:r>
    </w:p>
    <w:p w14:paraId="2C329753" w14:textId="77777777" w:rsidR="00597C36" w:rsidRPr="00597C36" w:rsidRDefault="00597C36" w:rsidP="00597C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(3) Ovlaštena pravna osoba opskrbljivač energijom ili vodom ne smije izraditi energetski certifikat, obaviti energetski pregled zgrade ili redoviti pregled sustava grijanja i sustava hlađenja ili klimatizacije za naručitelja u zgradi koju opskrbljuje energijom ili vodom.</w:t>
      </w:r>
    </w:p>
    <w:p w14:paraId="2BE41A0E" w14:textId="77777777" w:rsidR="00597C36" w:rsidRPr="001A25C1" w:rsidRDefault="00597C36" w:rsidP="00597C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(4) Ovlaštena osoba koja je zaposlenik upravitelja zgrade ili posrednika u prometu nekretninama ne smije izraditi energetski certifikat, obaviti energetski pregled zgrade ili redoviti pregled sustava grijanja i sustava hlađenja ili klimatizacije za naručitelja u zgradi u kojoj je upravitelj, odnosno za naručitelja u zgradi za koju je posrednik u prometu nekretnine.«.</w:t>
      </w:r>
    </w:p>
    <w:p w14:paraId="68C848D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Strane osobe</w:t>
      </w:r>
    </w:p>
    <w:p w14:paraId="669EBA4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35.</w:t>
      </w:r>
    </w:p>
    <w:p w14:paraId="725CA6F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Osobe iz država ugovornica Ugovora o Europskom </w:t>
      </w:r>
      <w:r w:rsidR="00597C36" w:rsidRPr="00597C36">
        <w:rPr>
          <w:rFonts w:ascii="Times New Roman" w:eastAsia="Times New Roman" w:hAnsi="Times New Roman" w:cs="Times New Roman"/>
          <w:color w:val="000000"/>
          <w:sz w:val="24"/>
          <w:szCs w:val="24"/>
          <w:lang w:eastAsia="hr-HR"/>
        </w:rPr>
        <w:t>gospodarskom</w:t>
      </w:r>
      <w:r w:rsidRPr="001A25C1">
        <w:rPr>
          <w:rFonts w:ascii="Times New Roman" w:eastAsia="Times New Roman" w:hAnsi="Times New Roman" w:cs="Times New Roman"/>
          <w:color w:val="000000"/>
          <w:sz w:val="24"/>
          <w:szCs w:val="24"/>
          <w:lang w:eastAsia="hr-HR"/>
        </w:rPr>
        <w:t xml:space="preserve"> prostoru mogu u Republici Hrvatskoj povremeno ili privremeno obavljati poslove energetskog certificiranja i energetskog pregleda zgrade nakon što prije početka prvog pružanja usluge o tome obavijeste Ministarstvo. O zaprimljenoj obavijesti Ministarstvo izdaje potvrdu.</w:t>
      </w:r>
    </w:p>
    <w:p w14:paraId="677DE03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Osobe iz država ugovornica Ugovora o Europskom </w:t>
      </w:r>
      <w:r w:rsidR="00597C36" w:rsidRPr="00597C36">
        <w:rPr>
          <w:rFonts w:ascii="Times New Roman" w:eastAsia="Times New Roman" w:hAnsi="Times New Roman" w:cs="Times New Roman"/>
          <w:color w:val="000000"/>
          <w:sz w:val="24"/>
          <w:szCs w:val="24"/>
          <w:lang w:eastAsia="hr-HR"/>
        </w:rPr>
        <w:t>gospodarskom</w:t>
      </w:r>
      <w:r w:rsidRPr="001A25C1">
        <w:rPr>
          <w:rFonts w:ascii="Times New Roman" w:eastAsia="Times New Roman" w:hAnsi="Times New Roman" w:cs="Times New Roman"/>
          <w:color w:val="000000"/>
          <w:sz w:val="24"/>
          <w:szCs w:val="24"/>
          <w:lang w:eastAsia="hr-HR"/>
        </w:rPr>
        <w:t xml:space="preserve"> prostoru koje u Republici Hrvatskoj imaju poslovni </w:t>
      </w:r>
      <w:proofErr w:type="spellStart"/>
      <w:r w:rsidRPr="001A25C1">
        <w:rPr>
          <w:rFonts w:ascii="Times New Roman" w:eastAsia="Times New Roman" w:hAnsi="Times New Roman" w:cs="Times New Roman"/>
          <w:color w:val="000000"/>
          <w:sz w:val="24"/>
          <w:szCs w:val="24"/>
          <w:lang w:eastAsia="hr-HR"/>
        </w:rPr>
        <w:t>nastan</w:t>
      </w:r>
      <w:proofErr w:type="spellEnd"/>
      <w:r w:rsidRPr="001A25C1">
        <w:rPr>
          <w:rFonts w:ascii="Times New Roman" w:eastAsia="Times New Roman" w:hAnsi="Times New Roman" w:cs="Times New Roman"/>
          <w:color w:val="000000"/>
          <w:sz w:val="24"/>
          <w:szCs w:val="24"/>
          <w:lang w:eastAsia="hr-HR"/>
        </w:rPr>
        <w:t xml:space="preserve"> ostvaruju pravo na pružanje usluga energetskog certificiranja i energetskog pregleda zgrade nakon što ishode ovlaštenje Ministarstva za energetsko certificiranje i energetski pregled zgrade.</w:t>
      </w:r>
    </w:p>
    <w:p w14:paraId="630E93E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Priznavanje inozemne stručne kvalifikacije za pružanje usluga energetskog certificiranja i energetskog pregleda zgrade u Republici Hrvatskoj državljana ugovornica Ugovora o Europskom </w:t>
      </w:r>
      <w:r w:rsidR="00597C36" w:rsidRPr="00597C36">
        <w:rPr>
          <w:rFonts w:ascii="Times New Roman" w:eastAsia="Times New Roman" w:hAnsi="Times New Roman" w:cs="Times New Roman"/>
          <w:color w:val="000000"/>
          <w:sz w:val="24"/>
          <w:szCs w:val="24"/>
          <w:lang w:eastAsia="hr-HR"/>
        </w:rPr>
        <w:t>gospodarskom</w:t>
      </w:r>
      <w:r w:rsidRPr="001A25C1">
        <w:rPr>
          <w:rFonts w:ascii="Times New Roman" w:eastAsia="Times New Roman" w:hAnsi="Times New Roman" w:cs="Times New Roman"/>
          <w:color w:val="000000"/>
          <w:sz w:val="24"/>
          <w:szCs w:val="24"/>
          <w:lang w:eastAsia="hr-HR"/>
        </w:rPr>
        <w:t xml:space="preserve"> prostoru koji će te usluge pružati samostalno ili kao zaposlene osobe provodi se u skladu s posebnim propisom.</w:t>
      </w:r>
    </w:p>
    <w:p w14:paraId="414C4E5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Uvjete i način izdavanja potvrde iz stavka 1. ovoga članka i priznavanja stručnih kvalifikacija osoba iz stavka 3. ovoga članka propisuje ministar pravilnikom.</w:t>
      </w:r>
    </w:p>
    <w:p w14:paraId="2767635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36.</w:t>
      </w:r>
    </w:p>
    <w:p w14:paraId="445B99E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Potvrde za ostvarivanje prava pružanja usluga energetskog certificiranja i energetskog pregleda zgrade hrvatskih državljana i pravnih osoba u zemljama ugovornicama Ugovora o Europskom </w:t>
      </w:r>
      <w:r w:rsidR="00597C36" w:rsidRPr="00597C36">
        <w:rPr>
          <w:rFonts w:ascii="Times New Roman" w:eastAsia="Times New Roman" w:hAnsi="Times New Roman" w:cs="Times New Roman"/>
          <w:color w:val="000000"/>
          <w:sz w:val="24"/>
          <w:szCs w:val="24"/>
          <w:lang w:eastAsia="hr-HR"/>
        </w:rPr>
        <w:t>gospodarskom</w:t>
      </w:r>
      <w:r w:rsidRPr="001A25C1">
        <w:rPr>
          <w:rFonts w:ascii="Times New Roman" w:eastAsia="Times New Roman" w:hAnsi="Times New Roman" w:cs="Times New Roman"/>
          <w:color w:val="000000"/>
          <w:sz w:val="24"/>
          <w:szCs w:val="24"/>
          <w:lang w:eastAsia="hr-HR"/>
        </w:rPr>
        <w:t xml:space="preserve"> prostoru izdaje Ministarstvo.</w:t>
      </w:r>
    </w:p>
    <w:p w14:paraId="092B6EA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Uvjete i način izdavanja potvrde iz stavka 1. ovoga članka propisuje ministar pravilnikom.</w:t>
      </w:r>
    </w:p>
    <w:p w14:paraId="6241110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Provedba programa izobrazbe</w:t>
      </w:r>
    </w:p>
    <w:p w14:paraId="753705E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37.</w:t>
      </w:r>
    </w:p>
    <w:p w14:paraId="5AE9FF8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Program stručnog osposobljavanja Modul 1 i Modul 2 propisan pravilnikom iz članka 47. ovoga Zakona, provjeru znanja stručne osposobljenosti i obvezno usavršavanje ovlaštenih osoba (u daljnjem tekstu: program izobrazbe) provode pravne osobe koje za to imaju suglasnost.</w:t>
      </w:r>
    </w:p>
    <w:p w14:paraId="5DFDAAA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Suglasnost za provedbu programa izobrazbe daje Ministarstvo rješenjem.</w:t>
      </w:r>
    </w:p>
    <w:p w14:paraId="678887C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Suglasnost iz stavka 2. ovoga članka daje se na rok od pet godina, a može se ponovno izdati na isti rok na način i pod uvjetima propisanim ovim Zakonom.</w:t>
      </w:r>
    </w:p>
    <w:p w14:paraId="7BCCF51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Protiv suglasnosti iz stavka 1. ovoga članka i rješenja o odbijanju ili odbacivanju zahtjeva za davanje te suglasnosti i rješenja o obustavi postupka ne može se izjaviti žalba, ali se može pokrenuti upravni spor.</w:t>
      </w:r>
    </w:p>
    <w:p w14:paraId="00E273F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38.</w:t>
      </w:r>
    </w:p>
    <w:p w14:paraId="0A881FC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Suglasnost za provedbu programa izobrazbe daje se pravnoj osobi koja:</w:t>
      </w:r>
    </w:p>
    <w:p w14:paraId="2336F21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zapošljava ili na drugi način osigurava stručne osobe koje će voditi izobrazbu i provjeru znanja ovlaštenih osoba</w:t>
      </w:r>
    </w:p>
    <w:p w14:paraId="0DF29D4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raspolaže prostorom za provedbu programa izobrazbe</w:t>
      </w:r>
    </w:p>
    <w:p w14:paraId="2F87CB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raspolaže potrebnom tehničkom opremljenosti za provedbu programa izobrazbe</w:t>
      </w:r>
    </w:p>
    <w:p w14:paraId="07A7F8B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ima potrebnu administraciju za vođenje evidencija i obavljanje drugih administrativnih poslova.</w:t>
      </w:r>
    </w:p>
    <w:p w14:paraId="51FE497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Stručne osobe iz stavka 1. podstavka 1. ovoga članka su osobe koje:</w:t>
      </w:r>
    </w:p>
    <w:p w14:paraId="2355DB9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imaju završen diplomski sveučilišni studij arhitektonske, građevinske, strojarske ili elektrotehničke struke ili specijalistički diplomski stručni studij tehničke struke i koja je tijekom studija stekla najmanje 300 ECTS bodova</w:t>
      </w:r>
    </w:p>
    <w:p w14:paraId="2FD5572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imaju najmanje deset godina radnog iskustva u struci i trajno rade na pripremi ili primjeni tehničke regulative iz područja energetske učinkovitosti koja je predmet programa izobrazbe i</w:t>
      </w:r>
    </w:p>
    <w:p w14:paraId="267CD78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su priznati stručnjaci iz područja programa izobrazbe.</w:t>
      </w:r>
    </w:p>
    <w:p w14:paraId="1E64E22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Neovisna kontrola energetskog certifikata i izvješća o redovitom pregled sustava grijanja i sustava hlađenja ili klimatizacije u zgradi</w:t>
      </w:r>
    </w:p>
    <w:p w14:paraId="1F45E8E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39.</w:t>
      </w:r>
    </w:p>
    <w:p w14:paraId="58040EB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Energetski certifikat i izvješće o redovitom pregledu sustava grijanja i sustava hlađenja ili klimatizacije u zgradi podliježu neovisnoj kontroli.</w:t>
      </w:r>
    </w:p>
    <w:p w14:paraId="2EB4D8B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Neovisnu kontrolu provodi pravna osoba koja za to ima ovlaštenje.</w:t>
      </w:r>
    </w:p>
    <w:p w14:paraId="6AEBEA8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40.</w:t>
      </w:r>
    </w:p>
    <w:p w14:paraId="77923B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Ovlaštena pravna osoba neovisnu kontrolu provodi po nalogu Ministarstva.</w:t>
      </w:r>
    </w:p>
    <w:p w14:paraId="3FF7F53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Ministarstvo rješenjem proglašava nevažećim energetski certifikat, odnosno izvješće o provedenom pregledu sustava grijanja i sustava hlađenja ili klimatizacije u zgradi koje je u provedbi neovisne kontrole ocijenjeno negativno.</w:t>
      </w:r>
    </w:p>
    <w:p w14:paraId="26873FA2" w14:textId="77777777" w:rsidR="00597C36" w:rsidRDefault="00597C3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 xml:space="preserve">(3) Ovlaštena osoba čiji je energetski certifikat proglašen nevažećim, odnosno čije je izvješće o redovitom pregledu sustava grijanja i sustava hlađenja/klimatizacije u zgradi ocijenjeno negativno dužna je izdati ili osigurati izradu novog energetskog certifikata, odnosno izraditi ili osigurati izradu novog izvješća, bez naknade i naknade troškova izdavanja, odnosno izrade istog. </w:t>
      </w:r>
    </w:p>
    <w:p w14:paraId="2DA0FEF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Protiv rješenja iz stavka 2. ovoga članka ne može se izjaviti žalba, ali se može pokrenuti upravni spor.</w:t>
      </w:r>
    </w:p>
    <w:p w14:paraId="1462572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41.</w:t>
      </w:r>
    </w:p>
    <w:p w14:paraId="1BB510B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Ovlaštenje za provedbu neovisne kontrole energetskog certifikata i izvješća o redovitom pregledu sustava grijanja i sustava hlađenja ili klimatizacije u zgradi (u daljnjem tekstu: ovlaštenje za kontrolu) daje Ministarstvo.</w:t>
      </w:r>
    </w:p>
    <w:p w14:paraId="0C4FD94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kontrolu daje se na rok od pet godina.</w:t>
      </w:r>
    </w:p>
    <w:p w14:paraId="6E4F88F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Podnositelj zahtjeva za davanje ovlaštenja za kontrolu dužan je priložiti dokaze o ispunjavanju svih uvjeta propisanih za davanje tog ovlaštenja.</w:t>
      </w:r>
    </w:p>
    <w:p w14:paraId="7C45E4C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Protiv rješenja iz stavka 1. ovoga članka i rješenja o odbijanju ili odbacivanju zahtjeva za davanje ovlaštenja iz tog stavka te rješenja o obustavi postupka ne može se izjaviti žalba, ali se može pokrenuti upravni spor.</w:t>
      </w:r>
    </w:p>
    <w:p w14:paraId="2065EAE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42.</w:t>
      </w:r>
    </w:p>
    <w:p w14:paraId="00F06B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Ovlaštenje za kontrolu energetskih certifikata daje se pravnoj osobi koja:</w:t>
      </w:r>
    </w:p>
    <w:p w14:paraId="22612B3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ima ovlaštenje za energetsko certificiranje zgrada sa složenim tehničkim sustavom</w:t>
      </w:r>
    </w:p>
    <w:p w14:paraId="04C4A2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ima u punom radnom vremenu na neodređeno vrijeme zaposlene najmanje dvije osobe koje ispunjavaju uvjete za davanje ovlaštenja za provedbu energetskih pregleda zgrada sa složenim tehničkim sustavom od kojih je najmanje jedna arhitektonske ili građevinske struke</w:t>
      </w:r>
    </w:p>
    <w:p w14:paraId="06911D2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ima iskustvo u provedbi energetskog certificiranja zgrada sa složenim tehničkim sustavom najmanje tri godine i</w:t>
      </w:r>
    </w:p>
    <w:p w14:paraId="0817025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je izradila više od dvadeset energetskih certifikata zgrada sa složenim tehničkim sustavom.</w:t>
      </w:r>
    </w:p>
    <w:p w14:paraId="75C2B90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kontrolu izvješća o redovitom pregledu sustava grijanja i sustava hlađenja ili klimatizacije u zgradama daje se pravnoj osobi koja:</w:t>
      </w:r>
    </w:p>
    <w:p w14:paraId="4A4076A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ovlaštena za obavljanje energetskog certificiranja zgrada sa složenim tehničkim sustavom</w:t>
      </w:r>
    </w:p>
    <w:p w14:paraId="2614BCB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ima u punom radnom vremenu na neodređeno vrijeme zaposlene najmanje dvije osobe koje ispunjavaju uvjete za davanje ovlaštenja za provedbu energetskih pregleda zgrada sa složenim tehničkim sustavom od kojih je najmanje jedna strojarske struke</w:t>
      </w:r>
    </w:p>
    <w:p w14:paraId="0498560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ima iskustvo u provedbi energetskih pregleda zgrada sa složenim tehničkim sustavom najmanje tri godine i</w:t>
      </w:r>
    </w:p>
    <w:p w14:paraId="63282D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je izradila više od dvadeset energetskih certifikata zgrada sa složenim tehničkim sustavom.</w:t>
      </w:r>
    </w:p>
    <w:p w14:paraId="1768FF4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43.</w:t>
      </w:r>
    </w:p>
    <w:p w14:paraId="3215F3F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Osoba koja ima ovlaštenje za kontrolu dužna je poslove za koje je ovlaštena obavljati stručno, samostalno, nepristrano i neovisno.</w:t>
      </w:r>
    </w:p>
    <w:p w14:paraId="0F3D859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Osoba koja ima ovlaštenje za kontrolu dužna je:</w:t>
      </w:r>
    </w:p>
    <w:p w14:paraId="463B3F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voditi evidenciju o provedenim kontrolama</w:t>
      </w:r>
    </w:p>
    <w:p w14:paraId="69F5B5E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čuvati dokumentaciju najmanje deset godina</w:t>
      </w:r>
    </w:p>
    <w:p w14:paraId="1250B90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dostavljati Ministarstvu izvješća o obavljenoj kontroli.</w:t>
      </w:r>
    </w:p>
    <w:p w14:paraId="3DD75EB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44.</w:t>
      </w:r>
    </w:p>
    <w:p w14:paraId="0A5A7C0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Osoba koja ima ovlaštenje za kontrolu ne može obaviti kontrolu energetskog certifikata zgrade i izvješća o redovitom pregledu sustava grijanja i sustava hlađenja ili klimatizacije u zgradama u čijoj je izradi sudjelovala ili koji su izdani od pravne osobe u kojoj je zaposlena.</w:t>
      </w:r>
    </w:p>
    <w:p w14:paraId="4C54428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Ukidanje ovlaštenja i ovlaštenja za kontrolu</w:t>
      </w:r>
    </w:p>
    <w:p w14:paraId="5788FAC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45.</w:t>
      </w:r>
    </w:p>
    <w:p w14:paraId="3D0A68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Ovlaštenje za energetsko certificiranje i energetski pregled zgrade, odnosno ovlaštenje za kontrolu ukida se rješenjem osobi koja:</w:t>
      </w:r>
    </w:p>
    <w:p w14:paraId="53553B9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ne ispunjava propisane uvjete prema kojima je dobila ovlaštenje, odnosno ovlaštenje za kontrolu</w:t>
      </w:r>
    </w:p>
    <w:p w14:paraId="07DD1FA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ne obavlja poslove za koje je ovlaštena stručno, u skladu s pravilima struke i važećim propisima ili</w:t>
      </w:r>
    </w:p>
    <w:p w14:paraId="4914EC5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obavlja poslove za koje nije ovlaštena.</w:t>
      </w:r>
    </w:p>
    <w:p w14:paraId="42BAA9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Rješenja iz stavka 1. ovoga članka donosi Ministarstvo.</w:t>
      </w:r>
    </w:p>
    <w:p w14:paraId="0DFDF2ED"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Protiv rješenja iz stavka 1. ovoga članka ne može se izjaviti žalba, ali se može pokrenuti upravni spor.</w:t>
      </w:r>
    </w:p>
    <w:p w14:paraId="625D1C8D" w14:textId="77777777" w:rsidR="00597C36" w:rsidRPr="001A25C1" w:rsidRDefault="00597C3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4) Osoba kojoj je ukinuto ovlaštenje za energetsko certificiranje i energetski pregled zgrade, odnosno ovlaštenje za kontrolu ne može podnijeti zahtjev za davanje novog ovlaštenja prije isteka roka od godine dana od dana pravomoćnosti rješenja o ukidanju ovlaštenja.</w:t>
      </w:r>
    </w:p>
    <w:p w14:paraId="291D3EB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Registar</w:t>
      </w:r>
    </w:p>
    <w:p w14:paraId="61FCB99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46.</w:t>
      </w:r>
    </w:p>
    <w:p w14:paraId="3769BDE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Ministarstvo vodi registar:</w:t>
      </w:r>
    </w:p>
    <w:p w14:paraId="6EA67EF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ovlaštenih osoba</w:t>
      </w:r>
    </w:p>
    <w:p w14:paraId="04627B5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osoba ovlaštenih za kontrolu</w:t>
      </w:r>
    </w:p>
    <w:p w14:paraId="5123755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izdanih energetskih certifikata</w:t>
      </w:r>
    </w:p>
    <w:p w14:paraId="5858E97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izdanih izvješća o provedenim energetskim pregledima zgrada</w:t>
      </w:r>
    </w:p>
    <w:p w14:paraId="66022F4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izdanih izvješća o redovitim pregledima sustava grijanja i sustava hlađenja ili klimatizacije u zgradama.</w:t>
      </w:r>
    </w:p>
    <w:p w14:paraId="7CDDCD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Registar je javan.</w:t>
      </w:r>
    </w:p>
    <w:p w14:paraId="642D251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Ministarstvo može podatke iz registra učiniti javno dostupnim na mrežnim stranicama ili na drugi prikladan način.</w:t>
      </w:r>
    </w:p>
    <w:p w14:paraId="32F4A15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Pravilnik o energetskim pregledima i energetskom certificiranju zgrada, te neovisnoj kontroli izvješća o energetskom pregledu i energetskog certifikata</w:t>
      </w:r>
    </w:p>
    <w:p w14:paraId="6DDDA8F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47.</w:t>
      </w:r>
    </w:p>
    <w:p w14:paraId="6BA723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Način i uvjete provedbe energetskog pregleda zgrade i redovitih pregleda sustava grijanja i sustava hlađenja ili klimatizacije u zgradi, sadržaj izvješća o tim pregledima, način energetskog certificiranja, sadržaj i izgled energetskog certifikata, zgrade s malim </w:t>
      </w:r>
      <w:r w:rsidRPr="001A25C1">
        <w:rPr>
          <w:rFonts w:ascii="Times New Roman" w:eastAsia="Times New Roman" w:hAnsi="Times New Roman" w:cs="Times New Roman"/>
          <w:color w:val="000000"/>
          <w:sz w:val="24"/>
          <w:szCs w:val="24"/>
          <w:lang w:eastAsia="hr-HR"/>
        </w:rPr>
        <w:lastRenderedPageBreak/>
        <w:t>energetskim potrebama, način i uvjete provedbe neovisne kontrole energetskog certifikata i izvješća o redovitom pregledu sustava grijanja i sustava hlađenja ili klimatizacije u zgradi, sadržaj i način provedbe programa stručnog osposobljavanja prema Modulu 1 i Modulu 2, provjere znanja stručne osposobljenosti i obveznog usavršavanja ovlaštenih osoba, sadržaj registra te druga pitanja vezana uz provedbu energetskih pregleda, energetskog certificiranja zgrada i neovisne kontrole izvješća o energetskom pregledu i energetskog certifikata propisuje ministar pravilnikom.</w:t>
      </w:r>
    </w:p>
    <w:p w14:paraId="0615723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4. SUDIONICI U GRADNJI</w:t>
      </w:r>
    </w:p>
    <w:p w14:paraId="7FCBCD3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48.</w:t>
      </w:r>
    </w:p>
    <w:p w14:paraId="488BE4D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Sudionici u gradnji jesu:</w:t>
      </w:r>
    </w:p>
    <w:p w14:paraId="39D7A2C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investitor</w:t>
      </w:r>
    </w:p>
    <w:p w14:paraId="208C00B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projektant</w:t>
      </w:r>
    </w:p>
    <w:p w14:paraId="36031E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izvođač</w:t>
      </w:r>
    </w:p>
    <w:p w14:paraId="30B0484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nadzorni inženjer</w:t>
      </w:r>
    </w:p>
    <w:p w14:paraId="75D2712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5.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w:t>
      </w:r>
    </w:p>
    <w:p w14:paraId="254B2A4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Investitor</w:t>
      </w:r>
    </w:p>
    <w:p w14:paraId="4FA1A24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49.</w:t>
      </w:r>
    </w:p>
    <w:p w14:paraId="06DAAE3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Investitor je pravna ili fizička osoba u čije ime se gradi građevina.</w:t>
      </w:r>
    </w:p>
    <w:p w14:paraId="0E5A77E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Projektiranje, kontrolu i nostrifikaciju projekata, građenje i stručni nadzor građenja investitor mora pisanim ugovorom povjeriti osobama koje ispunjavaju uvjete za obavljanje tih djelatnosti prema posebnom zakonu, ako ovim Zakonom nije drukčije propisano.</w:t>
      </w:r>
    </w:p>
    <w:p w14:paraId="3FB7BA48"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Investitor je dužan osigurati stručni nadzor građenja građevine, ako ovim Zakonom nije drukčije propisano.</w:t>
      </w:r>
    </w:p>
    <w:p w14:paraId="06722750" w14:textId="77777777" w:rsidR="00597C36" w:rsidRPr="001A25C1" w:rsidRDefault="00597C3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597C36">
        <w:rPr>
          <w:rFonts w:ascii="Times New Roman" w:eastAsia="Times New Roman" w:hAnsi="Times New Roman" w:cs="Times New Roman"/>
          <w:color w:val="000000"/>
          <w:sz w:val="24"/>
          <w:szCs w:val="24"/>
          <w:lang w:eastAsia="hr-HR"/>
        </w:rPr>
        <w:t>(4) Investitor je dužan osigurati dokumente i podatke potrebne za sastavljanje pisane izjave o izvedenim radovima i o uvjetima održavanja građevine ako tijekom građenja dođe do promjene izvođača.</w:t>
      </w:r>
    </w:p>
    <w:p w14:paraId="645AE2A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50.</w:t>
      </w:r>
    </w:p>
    <w:p w14:paraId="0DB622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Investitor koji je ujedno i izvođač mora stručni nadzor građenja povjeriti drugoj osobi koja ispunjava uvjete za obavljanje stručnog nadzora građenja prema posebnom zakonu.</w:t>
      </w:r>
    </w:p>
    <w:p w14:paraId="1F5719D7"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 xml:space="preserve">(2) Fizička osoba koja je investitor građevine iz </w:t>
      </w:r>
      <w:r w:rsidR="00597C36" w:rsidRPr="000C34F4">
        <w:rPr>
          <w:rFonts w:ascii="Times New Roman" w:eastAsia="Times New Roman" w:hAnsi="Times New Roman" w:cs="Times New Roman"/>
          <w:strike/>
          <w:color w:val="000000"/>
          <w:sz w:val="24"/>
          <w:szCs w:val="24"/>
          <w:lang w:eastAsia="hr-HR"/>
        </w:rPr>
        <w:t xml:space="preserve">2. i 3. skupine </w:t>
      </w:r>
      <w:r w:rsidRPr="000C34F4">
        <w:rPr>
          <w:rFonts w:ascii="Times New Roman" w:eastAsia="Times New Roman" w:hAnsi="Times New Roman" w:cs="Times New Roman"/>
          <w:strike/>
          <w:color w:val="000000"/>
          <w:sz w:val="24"/>
          <w:szCs w:val="24"/>
          <w:lang w:eastAsia="hr-HR"/>
        </w:rPr>
        <w:t xml:space="preserve">za svoje potrebe može sama izraditi cijeli glavni projekt, osim geodetskog projekta, i obavljati stručni nadzor građenja ako ima završen diplomski sveučilišni ili preddiplomski sveučilišni studij ili preddiplomski stručni </w:t>
      </w:r>
      <w:r w:rsidRPr="000C34F4">
        <w:rPr>
          <w:rFonts w:ascii="Times New Roman" w:eastAsia="Times New Roman" w:hAnsi="Times New Roman" w:cs="Times New Roman"/>
          <w:strike/>
          <w:color w:val="000000"/>
          <w:sz w:val="24"/>
          <w:szCs w:val="24"/>
          <w:lang w:eastAsia="hr-HR"/>
        </w:rPr>
        <w:lastRenderedPageBreak/>
        <w:t>studij arhitektonske ili građevinske struke i ima položeni stručni ispit prema posebnom propisu.</w:t>
      </w:r>
    </w:p>
    <w:p w14:paraId="6B87188E" w14:textId="77777777" w:rsidR="000C34F4" w:rsidRPr="000C34F4" w:rsidRDefault="000C34F4"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0C34F4">
        <w:rPr>
          <w:rStyle w:val="pt-zadanifontodlomka-000020"/>
          <w:rFonts w:ascii="&amp;quot" w:hAnsi="&amp;quot"/>
          <w:color w:val="FF0000"/>
        </w:rPr>
        <w:t xml:space="preserve">(2) Fizička osoba koja je investitor </w:t>
      </w:r>
      <w:r w:rsidRPr="000C34F4">
        <w:rPr>
          <w:rStyle w:val="pt-zadanifontodlomka-000008"/>
          <w:rFonts w:ascii="&amp;quot" w:hAnsi="&amp;quot"/>
          <w:color w:val="FF0000"/>
        </w:rPr>
        <w:t>građevine iz 3.b skupine za svoje potrebe može sama izraditi cijeli glavni projekt i obavljati stručni nadzor građenja ako ima završen diplomski sveučilišni ili preddiplomski sveučilišni studij ili preddiplomski stručni studij arhitektonske ili građevinske struke i ima položeni stručn</w:t>
      </w:r>
      <w:r>
        <w:rPr>
          <w:rStyle w:val="pt-zadanifontodlomka-000008"/>
          <w:rFonts w:ascii="&amp;quot" w:hAnsi="&amp;quot"/>
          <w:color w:val="FF0000"/>
        </w:rPr>
        <w:t>i ispit prema posebnom propisu.</w:t>
      </w:r>
    </w:p>
    <w:p w14:paraId="38C5FC6B"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C34F4">
        <w:rPr>
          <w:rFonts w:ascii="Times New Roman" w:eastAsia="Times New Roman" w:hAnsi="Times New Roman" w:cs="Times New Roman"/>
          <w:strike/>
          <w:color w:val="000000"/>
          <w:sz w:val="24"/>
          <w:szCs w:val="24"/>
          <w:lang w:eastAsia="hr-HR"/>
        </w:rPr>
        <w:t xml:space="preserve">(3) Fizička osoba koja je investitor građevine </w:t>
      </w:r>
      <w:r w:rsidR="00B555EA" w:rsidRPr="000C34F4">
        <w:rPr>
          <w:rFonts w:ascii="Times New Roman" w:eastAsia="Times New Roman" w:hAnsi="Times New Roman" w:cs="Times New Roman"/>
          <w:strike/>
          <w:color w:val="000000"/>
          <w:sz w:val="24"/>
          <w:szCs w:val="24"/>
          <w:lang w:eastAsia="hr-HR"/>
        </w:rPr>
        <w:t xml:space="preserve">iz 2. i 3. skupine </w:t>
      </w:r>
      <w:r w:rsidRPr="000C34F4">
        <w:rPr>
          <w:rFonts w:ascii="Times New Roman" w:eastAsia="Times New Roman" w:hAnsi="Times New Roman" w:cs="Times New Roman"/>
          <w:strike/>
          <w:color w:val="000000"/>
          <w:sz w:val="24"/>
          <w:szCs w:val="24"/>
          <w:lang w:eastAsia="hr-HR"/>
        </w:rPr>
        <w:t>za svoje potrebe može sama izraditi geodetski projekt koji je sastavni dio glavnog projekta ako ima završen diplomski sveučilišni ili preddiplomski sveučilišni studij ili preddiplomski stručni studij geodetske struke.</w:t>
      </w:r>
    </w:p>
    <w:p w14:paraId="1E716007" w14:textId="77777777" w:rsidR="00556931" w:rsidRPr="007F28AC" w:rsidRDefault="00556931" w:rsidP="00556931">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2"/>
      <w:r w:rsidRPr="007F28AC">
        <w:rPr>
          <w:rFonts w:ascii="Times New Roman" w:eastAsia="Times New Roman" w:hAnsi="Times New Roman" w:cs="Times New Roman"/>
          <w:color w:val="00B050"/>
          <w:sz w:val="24"/>
          <w:szCs w:val="24"/>
          <w:lang w:eastAsia="hr-HR"/>
        </w:rPr>
        <w:t>Članak</w:t>
      </w:r>
      <w:commentRangeEnd w:id="2"/>
      <w:r w:rsidR="00A90B3A">
        <w:rPr>
          <w:rStyle w:val="CommentReference"/>
        </w:rPr>
        <w:commentReference w:id="2"/>
      </w:r>
      <w:r w:rsidRPr="007F28AC">
        <w:rPr>
          <w:rFonts w:ascii="Times New Roman" w:eastAsia="Times New Roman" w:hAnsi="Times New Roman" w:cs="Times New Roman"/>
          <w:color w:val="00B050"/>
          <w:sz w:val="24"/>
          <w:szCs w:val="24"/>
          <w:lang w:eastAsia="hr-HR"/>
        </w:rPr>
        <w:t xml:space="preserve"> 50.</w:t>
      </w:r>
    </w:p>
    <w:p w14:paraId="7E7DA722" w14:textId="77777777" w:rsidR="00556931" w:rsidRPr="007F28AC"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7F28AC">
        <w:rPr>
          <w:rFonts w:ascii="Times New Roman" w:eastAsia="Times New Roman" w:hAnsi="Times New Roman" w:cs="Times New Roman"/>
          <w:color w:val="00B050"/>
          <w:sz w:val="24"/>
          <w:szCs w:val="24"/>
          <w:lang w:eastAsia="hr-HR"/>
        </w:rPr>
        <w:t>(1) Investitor koji je ujedno i izvođač mora stručni nadzor građenja povjeriti drugoj osobi koja ispunjava uvjete za obavljanje stručnog nadzora građenja prema posebnom zakonu.</w:t>
      </w:r>
    </w:p>
    <w:p w14:paraId="3581C534" w14:textId="77777777" w:rsidR="00556931" w:rsidRPr="007F28AC"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7F28AC">
        <w:rPr>
          <w:rFonts w:ascii="Times New Roman" w:eastAsia="Times New Roman" w:hAnsi="Times New Roman" w:cs="Times New Roman"/>
          <w:color w:val="00B050"/>
          <w:sz w:val="24"/>
          <w:szCs w:val="24"/>
          <w:lang w:eastAsia="hr-HR"/>
        </w:rPr>
        <w:t>(2) Fizička osoba koja je investitor građevine 2b.,3 i 4 skupine za svoje potrebe može sama izraditi cijeli glavni projekt i obavljati stručni nadzor građenja u okviru zadaće struke ako je za to ovlašten.</w:t>
      </w:r>
    </w:p>
    <w:p w14:paraId="4E772D7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Projektant</w:t>
      </w:r>
    </w:p>
    <w:p w14:paraId="4D18E6D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51.</w:t>
      </w:r>
    </w:p>
    <w:p w14:paraId="4F5C4BB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Projektant je fizička osoba koja prema posebnom zakonu ima pravo uporabe strukovnog naziva ovlašteni arhitekt ili ovlašteni inženjer.</w:t>
      </w:r>
    </w:p>
    <w:p w14:paraId="22D1E9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Projektant je odgovoran da projekt koji je izradio ispunjava propisane uvjete, da je građevina projektirana u skladu s lokacijskom dozvolom, odnosno uvjetima za građenje građevina propisanim prostornim planom te da ispunjava temeljne zahtjeve za građevinu, zahtjeve propisane za energetska svojstva zgrada i druge propisane zahtjeve i uvjete.</w:t>
      </w:r>
    </w:p>
    <w:p w14:paraId="6A08DEC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Projektant koji je izradio izmjene i/ili dopune glavnog projekta, odnosno izvedbenog projekta odgovoran je za cijeli glavni projekt, odnosno izvedbeni projekt.</w:t>
      </w:r>
    </w:p>
    <w:p w14:paraId="7157476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52.</w:t>
      </w:r>
    </w:p>
    <w:p w14:paraId="3C5BA68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u projektiranju sudjeluje više projektanata, za cjelovitost i međusobnu usklađenost projekata odgovoran je glavni projektant.</w:t>
      </w:r>
    </w:p>
    <w:p w14:paraId="230FFD4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Glavni projektant može biti istodobno i projektant jednog od dijelova glavnog projekta.</w:t>
      </w:r>
    </w:p>
    <w:p w14:paraId="3774792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Glavni projektant koji ispunjava uvjete propisane posebnim propisom može prilikom izrade projekta biti koordinator zaštite na radu.</w:t>
      </w:r>
    </w:p>
    <w:p w14:paraId="0A582695"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Glavnog projektanta određuje investitor ugovorom o projektiranju ili druga osoba određena tim ugovorom.</w:t>
      </w:r>
    </w:p>
    <w:p w14:paraId="72CCE70F" w14:textId="77777777" w:rsidR="00556931" w:rsidRPr="00B448E0" w:rsidRDefault="00556931" w:rsidP="00556931">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3"/>
      <w:r w:rsidRPr="00B448E0">
        <w:rPr>
          <w:rFonts w:ascii="Times New Roman" w:eastAsia="Times New Roman" w:hAnsi="Times New Roman" w:cs="Times New Roman"/>
          <w:color w:val="00B050"/>
          <w:sz w:val="24"/>
          <w:szCs w:val="24"/>
          <w:lang w:eastAsia="hr-HR"/>
        </w:rPr>
        <w:lastRenderedPageBreak/>
        <w:t>Članak</w:t>
      </w:r>
      <w:commentRangeEnd w:id="3"/>
      <w:r w:rsidR="00A90B3A">
        <w:rPr>
          <w:rStyle w:val="CommentReference"/>
        </w:rPr>
        <w:commentReference w:id="3"/>
      </w:r>
      <w:r w:rsidRPr="00B448E0">
        <w:rPr>
          <w:rFonts w:ascii="Times New Roman" w:eastAsia="Times New Roman" w:hAnsi="Times New Roman" w:cs="Times New Roman"/>
          <w:color w:val="00B050"/>
          <w:sz w:val="24"/>
          <w:szCs w:val="24"/>
          <w:lang w:eastAsia="hr-HR"/>
        </w:rPr>
        <w:t xml:space="preserve"> 52.</w:t>
      </w:r>
    </w:p>
    <w:p w14:paraId="39C92ED9" w14:textId="271A6767" w:rsidR="00556931" w:rsidRPr="00B448E0"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448E0">
        <w:rPr>
          <w:rFonts w:ascii="Times New Roman" w:eastAsia="Times New Roman" w:hAnsi="Times New Roman" w:cs="Times New Roman"/>
          <w:color w:val="00B050"/>
          <w:sz w:val="24"/>
          <w:szCs w:val="24"/>
          <w:lang w:eastAsia="hr-HR"/>
        </w:rPr>
        <w:t xml:space="preserve">(1) Ako u projektiranju </w:t>
      </w:r>
      <w:r w:rsidR="00F779E9" w:rsidRPr="000034D0">
        <w:rPr>
          <w:rFonts w:ascii="Times New Roman" w:eastAsia="Times New Roman" w:hAnsi="Times New Roman" w:cs="Times New Roman"/>
          <w:color w:val="00B050"/>
          <w:sz w:val="24"/>
          <w:szCs w:val="24"/>
          <w:lang w:eastAsia="hr-HR"/>
        </w:rPr>
        <w:t xml:space="preserve">bilo koje vrste </w:t>
      </w:r>
      <w:r w:rsidRPr="00B448E0">
        <w:rPr>
          <w:rFonts w:ascii="Times New Roman" w:eastAsia="Times New Roman" w:hAnsi="Times New Roman" w:cs="Times New Roman"/>
          <w:color w:val="00B050"/>
          <w:sz w:val="24"/>
          <w:szCs w:val="24"/>
          <w:lang w:eastAsia="hr-HR"/>
        </w:rPr>
        <w:t>projekata sudjeluje više projektanata, za cjelovitost i međusobnu usklađenost projekata odgovoran je glavni projektant.</w:t>
      </w:r>
    </w:p>
    <w:p w14:paraId="7617132B" w14:textId="77777777" w:rsidR="00556931" w:rsidRPr="00B448E0"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448E0">
        <w:rPr>
          <w:rFonts w:ascii="Times New Roman" w:eastAsia="Times New Roman" w:hAnsi="Times New Roman" w:cs="Times New Roman"/>
          <w:color w:val="00B050"/>
          <w:sz w:val="24"/>
          <w:szCs w:val="24"/>
          <w:lang w:eastAsia="hr-HR"/>
        </w:rPr>
        <w:t>(2) Glavni projektant može biti istodobno i projektant jednog od dijelova glavnog projekta.</w:t>
      </w:r>
    </w:p>
    <w:p w14:paraId="6E475EBE" w14:textId="77777777" w:rsidR="00556931" w:rsidRPr="00B448E0"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448E0">
        <w:rPr>
          <w:rFonts w:ascii="Times New Roman" w:eastAsia="Times New Roman" w:hAnsi="Times New Roman" w:cs="Times New Roman"/>
          <w:color w:val="00B050"/>
          <w:sz w:val="24"/>
          <w:szCs w:val="24"/>
          <w:lang w:eastAsia="hr-HR"/>
        </w:rPr>
        <w:t>(3) Glavni projektant koji ispunjava uvjete propisane posebnim propisom može prilikom izrade projekta biti koordinator zaštite na radu.</w:t>
      </w:r>
    </w:p>
    <w:p w14:paraId="430A7E42" w14:textId="77777777" w:rsidR="00556931" w:rsidRPr="00B448E0"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448E0">
        <w:rPr>
          <w:rFonts w:ascii="Times New Roman" w:eastAsia="Times New Roman" w:hAnsi="Times New Roman" w:cs="Times New Roman"/>
          <w:color w:val="00B050"/>
          <w:sz w:val="24"/>
          <w:szCs w:val="24"/>
          <w:lang w:eastAsia="hr-HR"/>
        </w:rPr>
        <w:t>(4) Glavnog projektanta određuje investitor ugovorom o projektiranju ili druga osoba određena tim ugovorom.</w:t>
      </w:r>
    </w:p>
    <w:p w14:paraId="049A7EB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Izvođač</w:t>
      </w:r>
    </w:p>
    <w:p w14:paraId="35FC436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53.</w:t>
      </w:r>
    </w:p>
    <w:p w14:paraId="29B2386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Izvođač je osoba koja gradi ili izvodi pojedine radove na građevini.</w:t>
      </w:r>
    </w:p>
    <w:p w14:paraId="352AC8E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Graditi može osoba koja ispunjava uvjete za obavljanje djelatnosti građenja prema posebnom zakonu.</w:t>
      </w:r>
    </w:p>
    <w:p w14:paraId="4569CE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Izvođač može pristupiti građenju na temelju pravomoćne, odnosno izvršne građevinske dozvole na odgovornost investitora i nakon što je prethodno izvršena prijava građenja, ako ovim Zakonom nije propisano drukčije.</w:t>
      </w:r>
    </w:p>
    <w:p w14:paraId="0719B3D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54.</w:t>
      </w:r>
    </w:p>
    <w:p w14:paraId="0015AD2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Izvođač je dužan graditi u skladu s građevinskom dozvolom, ovim Zakonom, tehničkim propisima, posebnim propisima, pravilima struke i pri tome:</w:t>
      </w:r>
    </w:p>
    <w:p w14:paraId="5AA08DC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povjeriti izvođenje građevinskih radova i drugih poslova osobama koje ispunjavaju propisane uvjete za izvođenje tih radova, odnosno obavljanje poslova</w:t>
      </w:r>
    </w:p>
    <w:p w14:paraId="5C6BF89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radove izvoditi tako da se ispune temeljni zahtjevi za građevinu, zahtjevi propisani za energetska svojstva zgrada i drugi zahtjevi i uvjeti za građevinu</w:t>
      </w:r>
    </w:p>
    <w:p w14:paraId="352D870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ugrađivati građevne i druge proizvode te postrojenja u skladu s ovim Zakonom i posebnim propisima</w:t>
      </w:r>
    </w:p>
    <w:p w14:paraId="2EA2429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ovim Zakonom, posebnim propisom ili projektom</w:t>
      </w:r>
    </w:p>
    <w:p w14:paraId="21E2021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gospodariti građevnim otpadom nastalim tijekom građenja na gradilištu sukladno propisima koji uređuju gospodarenje otpadom</w:t>
      </w:r>
    </w:p>
    <w:p w14:paraId="7676CE4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 xml:space="preserve">6. </w:t>
      </w:r>
      <w:proofErr w:type="spellStart"/>
      <w:r w:rsidRPr="001A25C1">
        <w:rPr>
          <w:rFonts w:ascii="Times New Roman" w:eastAsia="Times New Roman" w:hAnsi="Times New Roman" w:cs="Times New Roman"/>
          <w:color w:val="000000"/>
          <w:sz w:val="24"/>
          <w:szCs w:val="24"/>
          <w:lang w:eastAsia="hr-HR"/>
        </w:rPr>
        <w:t>oporabiti</w:t>
      </w:r>
      <w:proofErr w:type="spellEnd"/>
      <w:r w:rsidRPr="001A25C1">
        <w:rPr>
          <w:rFonts w:ascii="Times New Roman" w:eastAsia="Times New Roman" w:hAnsi="Times New Roman" w:cs="Times New Roman"/>
          <w:color w:val="000000"/>
          <w:sz w:val="24"/>
          <w:szCs w:val="24"/>
          <w:lang w:eastAsia="hr-HR"/>
        </w:rPr>
        <w:t xml:space="preserve"> i/ili zbrinuti građevni otpad nastao tijekom građenja na gradilištu sukladno propisima koji uređuju gospodarenje otpadom</w:t>
      </w:r>
    </w:p>
    <w:p w14:paraId="46D51E5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sastaviti pisanu izjavu o izvedenim radovima i o uvjetima održavanja građevine.</w:t>
      </w:r>
    </w:p>
    <w:p w14:paraId="78F8C1B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Građevine za koje se ne izdaje građevinska dozvola izvođač je dužan graditi u skladu s glavnim projektom, ovim Zakonom, tehničkim propisima, posebnim propisima i pravilima struke, ako nije drukčije propisano pravilnikom donesenim na temelju ovoga Zakona.</w:t>
      </w:r>
    </w:p>
    <w:p w14:paraId="7A2BB34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Stavak 1. ovoga članka na odgovarajući se način primjenjuje i na građenje građevine iz stavka 2. ovoga Zakona.</w:t>
      </w:r>
    </w:p>
    <w:p w14:paraId="798AE2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Sadržaj pisane izjave izvođača o izvedenim radovima i uvjetima održavanja građevine propisuje ministar pravilnikom.</w:t>
      </w:r>
    </w:p>
    <w:p w14:paraId="601C30E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55.</w:t>
      </w:r>
    </w:p>
    <w:p w14:paraId="348D03A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Izvođač imenuje inženjera gradilišta, odnosno voditelja radova u svojstvu odgovorne osobe koja vodi građenje, odnosno pojedine radove. Inženjer gradilišta, odnosno voditelj radova odgovoran je za provedbu obveza iz članka 54. ovoga Zakona.</w:t>
      </w:r>
    </w:p>
    <w:p w14:paraId="20D11F0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u građenju sudjeluju dva ili više izvođača, investitor ugovorom o građenju određuje glavnog izvođača koji je odgovoran za međusobno usklađivanje radova i koji imenuje glavnog inženjera gradilišta.</w:t>
      </w:r>
    </w:p>
    <w:p w14:paraId="11A09D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Glavni inženjer gradilišta odgovoran je za cjelovitost i međusobnu usklađenost radova, za međusobnu usklađenost provedbe obveza iz članka 54. ovoga Zakona te ujedno koordinira primjenu propisa kojima se uređuje sigurnost i zdravlje radnika tijekom izvođenja radova.</w:t>
      </w:r>
    </w:p>
    <w:p w14:paraId="59C7DDD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Glavni inženjer gradilišta može biti istodobno i inženjer gradilišta jednog od izvođača, odnosno voditelj radova za određenu vrstu radova.</w:t>
      </w:r>
    </w:p>
    <w:p w14:paraId="6395875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Glavni inženjer gradilišta, inženjer gradilišta i voditelj radova mogu biti osobe koje ispunjavaju uvjete za obavljanje tih poslova prema posebnom zakonu.</w:t>
      </w:r>
    </w:p>
    <w:p w14:paraId="7A7634C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Nadzorni inženjer</w:t>
      </w:r>
    </w:p>
    <w:p w14:paraId="23D483A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56.</w:t>
      </w:r>
    </w:p>
    <w:p w14:paraId="2ACB55C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Nadzorni inženjer je fizička osoba koja prema posebnom zakonu ima pravo uporabe strukovnog naziva ovlašteni arhitekt ili ovlašteni inženjer i provodi u ime investitora stručni nadzor građenja.</w:t>
      </w:r>
    </w:p>
    <w:p w14:paraId="55A7021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Nadzorni inženjer, odnosno glavni nadzorni inženjer ne može biti zaposlenik osobe koja je izvođač na istoj građevini.</w:t>
      </w:r>
    </w:p>
    <w:p w14:paraId="0308392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57.</w:t>
      </w:r>
    </w:p>
    <w:p w14:paraId="6D8525E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 građevinama na kojima se izvodi više vrsta radova ili radovi većeg opsega stručni nadzor mora provoditi više nadzornih inženjera odgovarajuće struke.</w:t>
      </w:r>
    </w:p>
    <w:p w14:paraId="280B99C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U slučaju iz stavka 1. ovoga članka investitor ili osoba koju on odredi dužna je pisanim ugovorom odrediti glavnoga nadzornog inženjera.</w:t>
      </w:r>
    </w:p>
    <w:p w14:paraId="60178B7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Glavni nadzorni inženjer odgovoran je za cjelovitost i međusobnu usklađenost stručnog nadzora građenja i dužan je o tome sastaviti završno izvješće.</w:t>
      </w:r>
    </w:p>
    <w:p w14:paraId="024E06B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Glavni nadzorni inženjer može biti istodobno i nadzorni inženjer za određenu vrstu radova.</w:t>
      </w:r>
    </w:p>
    <w:p w14:paraId="06651E1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58.</w:t>
      </w:r>
    </w:p>
    <w:p w14:paraId="7040DA6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Nadzorni inženjer dužan je u provedbi stručnog nadzora građenja:</w:t>
      </w:r>
    </w:p>
    <w:p w14:paraId="0307CE7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nadzirati građenje tako da bude u skladu s građevinskom dozvolom, odnosno glavnim projektom, ovim Zakonom, posebnim propisima i pravilima struke</w:t>
      </w:r>
    </w:p>
    <w:p w14:paraId="5D89991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utvrditi ispunjava li izvođač i odgovorna osoba koja vodi građenje ili pojedine radove uvjete propisane posebnim zakonom</w:t>
      </w:r>
    </w:p>
    <w:p w14:paraId="02C378C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utvrditi je li </w:t>
      </w:r>
      <w:proofErr w:type="spellStart"/>
      <w:r w:rsidRPr="001A25C1">
        <w:rPr>
          <w:rFonts w:ascii="Times New Roman" w:eastAsia="Times New Roman" w:hAnsi="Times New Roman" w:cs="Times New Roman"/>
          <w:color w:val="000000"/>
          <w:sz w:val="24"/>
          <w:szCs w:val="24"/>
          <w:lang w:eastAsia="hr-HR"/>
        </w:rPr>
        <w:t>iskolčenje</w:t>
      </w:r>
      <w:proofErr w:type="spellEnd"/>
      <w:r w:rsidRPr="001A25C1">
        <w:rPr>
          <w:rFonts w:ascii="Times New Roman" w:eastAsia="Times New Roman" w:hAnsi="Times New Roman" w:cs="Times New Roman"/>
          <w:color w:val="000000"/>
          <w:sz w:val="24"/>
          <w:szCs w:val="24"/>
          <w:lang w:eastAsia="hr-HR"/>
        </w:rPr>
        <w:t xml:space="preserve"> građevine obavila osoba ovlaštena za obavljanje poslova državne izmjere i katastra nekretnina prema posebnom zakonu</w:t>
      </w:r>
    </w:p>
    <w:p w14:paraId="1FFD3E3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5148883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bez odgode upoznati investitora sa svim nedostacima, odnosno nepravilnostima koje uoči u glavnom projektu i tijekom građenja, a investitora i građevinsku inspekciju i druge inspekcije o poduzetim mjerama</w:t>
      </w:r>
    </w:p>
    <w:p w14:paraId="669F8F3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sastaviti završno izvješće o izvedbi građevine.</w:t>
      </w:r>
    </w:p>
    <w:p w14:paraId="1245D88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Nadzorni inženjer dužan je u provedbi stručnog nadzora građenja, kada za to postoji potreba, odrediti način otklanjanja nedostataka, odnosno nepravilnosti građenja građevine. To posebice u slučaju ako:</w:t>
      </w:r>
    </w:p>
    <w:p w14:paraId="1C9122B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dokumentacijom iz stavka 1. podstavka 4. ovoga članka nije dokazana sukladnost, odnosno kvaliteta ugrađenih građevina, proizvoda, opreme i/ili postrojenja</w:t>
      </w:r>
    </w:p>
    <w:p w14:paraId="06EE892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izvođač, odnosno odgovorna osoba koja vodi građenje ili pojedine radove ovoga Zakona ne ispunjava uvjete propisane posebnim zakonom</w:t>
      </w:r>
    </w:p>
    <w:p w14:paraId="080F49A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w:t>
      </w:r>
      <w:proofErr w:type="spellStart"/>
      <w:r w:rsidRPr="001A25C1">
        <w:rPr>
          <w:rFonts w:ascii="Times New Roman" w:eastAsia="Times New Roman" w:hAnsi="Times New Roman" w:cs="Times New Roman"/>
          <w:color w:val="000000"/>
          <w:sz w:val="24"/>
          <w:szCs w:val="24"/>
          <w:lang w:eastAsia="hr-HR"/>
        </w:rPr>
        <w:t>iskolčenje</w:t>
      </w:r>
      <w:proofErr w:type="spellEnd"/>
      <w:r w:rsidRPr="001A25C1">
        <w:rPr>
          <w:rFonts w:ascii="Times New Roman" w:eastAsia="Times New Roman" w:hAnsi="Times New Roman" w:cs="Times New Roman"/>
          <w:color w:val="000000"/>
          <w:sz w:val="24"/>
          <w:szCs w:val="24"/>
          <w:lang w:eastAsia="hr-HR"/>
        </w:rPr>
        <w:t xml:space="preserve"> građevine nije obavila osoba ovlaštena za obavljanje poslova državne izmjere i katastra nekretnina prema posebnom zakonu.</w:t>
      </w:r>
    </w:p>
    <w:p w14:paraId="4D89218C"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Provedba dužnosti iz stavka 1. ovoga članka i način otklanjanja nedostataka, odnosno nepravilnosti iz stavka 2. ovoga članka upisuje se u građevinski dnevnik.</w:t>
      </w:r>
    </w:p>
    <w:p w14:paraId="20D8D333" w14:textId="77777777" w:rsidR="00556931" w:rsidRPr="001A25C1" w:rsidRDefault="0055693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392B0F1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59.</w:t>
      </w:r>
    </w:p>
    <w:p w14:paraId="43EF9F3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Stručni nadzor građenja provodi se prilikom građenja svih građevina i izvođenja svih radova za koje se izdaje građevinska dozvola i/ili uporabna dozvola, ako ovim Zakonom nije propisano drukčije.</w:t>
      </w:r>
    </w:p>
    <w:p w14:paraId="5ABC7026"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Stručni nadzor građenja </w:t>
      </w:r>
      <w:r w:rsidR="00B555EA" w:rsidRPr="000C34F4">
        <w:rPr>
          <w:rFonts w:ascii="Times New Roman" w:eastAsia="Times New Roman" w:hAnsi="Times New Roman" w:cs="Times New Roman"/>
          <w:strike/>
          <w:color w:val="000000"/>
          <w:sz w:val="24"/>
          <w:szCs w:val="24"/>
          <w:lang w:eastAsia="hr-HR"/>
        </w:rPr>
        <w:t>zgrada 3. skupine</w:t>
      </w:r>
      <w:r w:rsidR="00B555EA">
        <w:rPr>
          <w:rFonts w:ascii="Times New Roman" w:eastAsia="Times New Roman" w:hAnsi="Times New Roman" w:cs="Times New Roman"/>
          <w:color w:val="000000"/>
          <w:sz w:val="24"/>
          <w:szCs w:val="24"/>
          <w:lang w:eastAsia="hr-HR"/>
        </w:rPr>
        <w:t xml:space="preserve"> </w:t>
      </w:r>
      <w:r w:rsidR="000C34F4" w:rsidRPr="000C34F4">
        <w:rPr>
          <w:rStyle w:val="pt-zadanifontodlomka-000008"/>
          <w:rFonts w:ascii="&amp;quot" w:hAnsi="&amp;quot"/>
          <w:color w:val="FF0000"/>
        </w:rPr>
        <w:t>3.a i 3.b</w:t>
      </w:r>
      <w:r w:rsidR="000C34F4" w:rsidRPr="000C34F4">
        <w:rPr>
          <w:color w:val="FF0000"/>
        </w:rPr>
        <w:t xml:space="preserve"> </w:t>
      </w:r>
      <w:r w:rsidR="000C34F4" w:rsidRPr="000C34F4">
        <w:rPr>
          <w:rStyle w:val="pt-zadanifontodlomka-000020"/>
          <w:rFonts w:ascii="&amp;quot" w:hAnsi="&amp;quot"/>
          <w:color w:val="FF0000"/>
        </w:rPr>
        <w:t xml:space="preserve">skupine </w:t>
      </w:r>
      <w:r w:rsidRPr="001A25C1">
        <w:rPr>
          <w:rFonts w:ascii="Times New Roman" w:eastAsia="Times New Roman" w:hAnsi="Times New Roman" w:cs="Times New Roman"/>
          <w:color w:val="000000"/>
          <w:sz w:val="24"/>
          <w:szCs w:val="24"/>
          <w:lang w:eastAsia="hr-HR"/>
        </w:rPr>
        <w:t>provodi se samo u odnosu na ispunjavanje temeljnog zahtjeva mehaničke otpornosti i stabilnosti.</w:t>
      </w:r>
    </w:p>
    <w:p w14:paraId="0A275A38" w14:textId="77777777" w:rsidR="00556931" w:rsidRPr="0024743C" w:rsidRDefault="00556931" w:rsidP="00556931">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4"/>
      <w:r w:rsidRPr="0024743C">
        <w:rPr>
          <w:rFonts w:ascii="Times New Roman" w:eastAsia="Times New Roman" w:hAnsi="Times New Roman" w:cs="Times New Roman"/>
          <w:color w:val="00B050"/>
          <w:sz w:val="24"/>
          <w:szCs w:val="24"/>
          <w:lang w:eastAsia="hr-HR"/>
        </w:rPr>
        <w:t>Članak</w:t>
      </w:r>
      <w:commentRangeEnd w:id="4"/>
      <w:r w:rsidR="00A90B3A">
        <w:rPr>
          <w:rStyle w:val="CommentReference"/>
        </w:rPr>
        <w:commentReference w:id="4"/>
      </w:r>
      <w:r w:rsidRPr="0024743C">
        <w:rPr>
          <w:rFonts w:ascii="Times New Roman" w:eastAsia="Times New Roman" w:hAnsi="Times New Roman" w:cs="Times New Roman"/>
          <w:color w:val="00B050"/>
          <w:sz w:val="24"/>
          <w:szCs w:val="24"/>
          <w:lang w:eastAsia="hr-HR"/>
        </w:rPr>
        <w:t xml:space="preserve"> 59.</w:t>
      </w:r>
    </w:p>
    <w:p w14:paraId="22BCC5DA" w14:textId="77777777" w:rsidR="00556931" w:rsidRPr="0024743C" w:rsidRDefault="00556931" w:rsidP="00556931">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24743C">
        <w:rPr>
          <w:rFonts w:ascii="Times New Roman" w:eastAsia="Times New Roman" w:hAnsi="Times New Roman" w:cs="Times New Roman"/>
          <w:color w:val="00B050"/>
          <w:sz w:val="24"/>
          <w:szCs w:val="24"/>
          <w:lang w:eastAsia="hr-HR"/>
        </w:rPr>
        <w:t>Stručni nadzor građenja provodi se prilikom građenja svih građevina i izvođenja svih radova za koje se izdaje građevinska dozvola i/ili uporabna dozvola, ako ovim Zakonom nije propisano drukčije.</w:t>
      </w:r>
    </w:p>
    <w:p w14:paraId="3EFEF5D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60.</w:t>
      </w:r>
    </w:p>
    <w:p w14:paraId="5629208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Način provedbe stručnog nadzora građenja, obrazac, uvjete i način vođenja građevinskog dnevnika i sadržaj završnog izvješća nadzornog inženjera propisuje ministar pravilnikom.</w:t>
      </w:r>
    </w:p>
    <w:p w14:paraId="02D2A1F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proofErr w:type="spellStart"/>
      <w:r w:rsidRPr="001A25C1">
        <w:rPr>
          <w:rFonts w:ascii="Times New Roman" w:eastAsia="Times New Roman" w:hAnsi="Times New Roman" w:cs="Times New Roman"/>
          <w:i/>
          <w:iCs/>
          <w:color w:val="000000"/>
          <w:sz w:val="26"/>
          <w:szCs w:val="26"/>
          <w:lang w:eastAsia="hr-HR"/>
        </w:rPr>
        <w:t>Revident</w:t>
      </w:r>
      <w:proofErr w:type="spellEnd"/>
    </w:p>
    <w:p w14:paraId="659BFA9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61.</w:t>
      </w:r>
    </w:p>
    <w:p w14:paraId="2BE92A6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je fizička osoba ovlaštena za kontrolu projekata.</w:t>
      </w:r>
    </w:p>
    <w:p w14:paraId="2B0BAC9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Ovlaštenje za obavljanje kontrole projekata daje i ukida Ministarstvo.</w:t>
      </w:r>
    </w:p>
    <w:p w14:paraId="79E8350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Protiv ovlaštenja iz stavka 2. ovoga članka, rješenja o odbijanju ili odbacivanju zahtjeva za davanje tog ovlaštenja, rješenja o obustavi postupka i rješenja o ukidanju tog ovlaštenja ne može se izjaviti žalba, ali se može pokrenuti upravni spor.</w:t>
      </w:r>
    </w:p>
    <w:p w14:paraId="5C464AA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62.</w:t>
      </w:r>
    </w:p>
    <w:p w14:paraId="0FAA695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Ovlaštenje za obavljanje kontrole projekata može se dati osobi koja prema posebnom zakonu ima pravo na obavljanje poslova projektiranja u području kontrole projekta, s najmanje deset godina radnog iskustva u projektiranju i koja ispunjava druge uvjete propisane pravilnikom iz stavka 2. ovoga članka.</w:t>
      </w:r>
    </w:p>
    <w:p w14:paraId="179820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Pobliže uvjete za davanje i oduzimanje ovlaštenja za obavljanje kontrole projekata, sredstava, odnosno načina kojima se dokazuje ispunjavanje tih uvjeta propisuje ministar pravilnikom.</w:t>
      </w:r>
    </w:p>
    <w:p w14:paraId="422F050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63.</w:t>
      </w:r>
    </w:p>
    <w:p w14:paraId="20E1C6D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je odgovoran da projekt ili dio projekta za koji je proveo kontrolu i dao pozitivno izvješće udovoljava zahtjevima iz ovoga Zakona, posebnih zakona i propisa donesenih na temelju tih zakona, tehničkih specifikacija i pravila struke u pogledu kontroliranog svojstva.</w:t>
      </w:r>
    </w:p>
    <w:p w14:paraId="109647B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 xml:space="preserve">(2) Osim odredbe iz stavka 1. ovoga članka, na </w:t>
      </w:r>
      <w:proofErr w:type="spellStart"/>
      <w:r w:rsidRPr="001A25C1">
        <w:rPr>
          <w:rFonts w:ascii="Times New Roman" w:eastAsia="Times New Roman" w:hAnsi="Times New Roman" w:cs="Times New Roman"/>
          <w:color w:val="000000"/>
          <w:sz w:val="24"/>
          <w:szCs w:val="24"/>
          <w:lang w:eastAsia="hr-HR"/>
        </w:rPr>
        <w:t>revidenta</w:t>
      </w:r>
      <w:proofErr w:type="spellEnd"/>
      <w:r w:rsidRPr="001A25C1">
        <w:rPr>
          <w:rFonts w:ascii="Times New Roman" w:eastAsia="Times New Roman" w:hAnsi="Times New Roman" w:cs="Times New Roman"/>
          <w:color w:val="000000"/>
          <w:sz w:val="24"/>
          <w:szCs w:val="24"/>
          <w:lang w:eastAsia="hr-HR"/>
        </w:rPr>
        <w:t xml:space="preserve"> se na odgovarajući način primjenjuju i odredbe ovoga Zakona o odgovornosti projektanta.</w:t>
      </w:r>
    </w:p>
    <w:p w14:paraId="704A7CB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ne može obaviti kontrolu projekta u čijoj je izradi u cijelosti ili djelomično sudjelovao ili ako je taj projekt u cijelosti ili djelomično izrađen ili nostrificiran u pravnoj osobi u kojoj je zaposlen.</w:t>
      </w:r>
    </w:p>
    <w:p w14:paraId="749E6F2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5. PROJEKTI</w:t>
      </w:r>
    </w:p>
    <w:p w14:paraId="7D1A6DA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Izrada i čuvanje projekata</w:t>
      </w:r>
    </w:p>
    <w:p w14:paraId="79ED74B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64.</w:t>
      </w:r>
    </w:p>
    <w:p w14:paraId="25A34A4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Projekti se izrađuju u skladu s ovim Zakonom, propisima donesenim na temelju ovoga Zakona i posebnim propisima, te pravilima struke u pogledu pitanja koja nisu uređena ovim Zakonom ili spomenutim propisima.</w:t>
      </w:r>
    </w:p>
    <w:p w14:paraId="046454E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Projekti moraju sadržavati sve propisane dijelove te moraju biti izrađeni tako da se, ovisno o namjeni i razini razrade, ispunjava njihova svrha.</w:t>
      </w:r>
    </w:p>
    <w:p w14:paraId="181967E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Projekti se izrađuju na hrvatskom jeziku latiničnim pismom.</w:t>
      </w:r>
    </w:p>
    <w:p w14:paraId="21B4B24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65.</w:t>
      </w:r>
    </w:p>
    <w:p w14:paraId="2C2957E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Glavni projekt i izvedbeni projekt zajedno s građevinskom dozvolom dužan je trajno čuvati investitor, njegov pravni </w:t>
      </w:r>
      <w:proofErr w:type="spellStart"/>
      <w:r w:rsidRPr="001A25C1">
        <w:rPr>
          <w:rFonts w:ascii="Times New Roman" w:eastAsia="Times New Roman" w:hAnsi="Times New Roman" w:cs="Times New Roman"/>
          <w:color w:val="000000"/>
          <w:sz w:val="24"/>
          <w:szCs w:val="24"/>
          <w:lang w:eastAsia="hr-HR"/>
        </w:rPr>
        <w:t>sljednik</w:t>
      </w:r>
      <w:proofErr w:type="spellEnd"/>
      <w:r w:rsidRPr="001A25C1">
        <w:rPr>
          <w:rFonts w:ascii="Times New Roman" w:eastAsia="Times New Roman" w:hAnsi="Times New Roman" w:cs="Times New Roman"/>
          <w:color w:val="000000"/>
          <w:sz w:val="24"/>
          <w:szCs w:val="24"/>
          <w:lang w:eastAsia="hr-HR"/>
        </w:rPr>
        <w:t>, odnosno vlasnik građevine.</w:t>
      </w:r>
    </w:p>
    <w:p w14:paraId="491E965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Glavni projekt zajedno s građevinskom dozvolom dužno je trajno čuvati upravno tijelo, odnosno Ministarstvo.</w:t>
      </w:r>
    </w:p>
    <w:p w14:paraId="357A0B0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66.</w:t>
      </w:r>
    </w:p>
    <w:p w14:paraId="2606D933"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(1) Projekti, odnosno njihovi dijelovi moraju biti izrađeni na način koji osigurava njihovu jedinstvenost s obzirom na građevinu za koju su izrađeni (ime projektanta, tvrtka osobe registrirane za poslove projektiranja, naziv građevine, ime ili tvrtka investitora, datum izrade i dr.).</w:t>
      </w:r>
    </w:p>
    <w:p w14:paraId="6FC74D72"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(2) Projekti, odnosno njihovi dijelovi izrađuju se na papiru, drugom odgovarajućem materijalu za pisanje, odnosno crtanje ili kao elektronički zapis tako da je onemogućena promjena njihova sadržaja, odnosno zamjena njihovih dijelova, osim u propisanom slučaju.</w:t>
      </w:r>
    </w:p>
    <w:p w14:paraId="4BF2F909"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(3) Obvezni sadržaj i elemente projekta, način opremanja, uvjete promjene sadržaja, označavanja projekta, način i značenje ovjere projekta od strane odgovornih osoba, kao i način razmjene elektroničkih zapisa, u skladu s posebnim propisima, propisuje ministar pravilnikom.</w:t>
      </w:r>
    </w:p>
    <w:p w14:paraId="4348BA64"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(1) Projekti, odnosno njihovi dijelovi izrađuju se kao elektronički zapis i potpisuju elektroničkim potpisom.</w:t>
      </w:r>
      <w:r w:rsidRPr="000C34F4">
        <w:rPr>
          <w:rFonts w:ascii="&amp;quot" w:hAnsi="&amp;quot"/>
          <w:color w:val="FF0000"/>
        </w:rPr>
        <w:t xml:space="preserve"> </w:t>
      </w:r>
    </w:p>
    <w:p w14:paraId="58236C49"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20"/>
          <w:rFonts w:ascii="&amp;quot" w:hAnsi="&amp;quot"/>
          <w:color w:val="FF0000"/>
        </w:rPr>
        <w:lastRenderedPageBreak/>
        <w:t>(2) Projekti, odnosno njihovi dijelovi moraju biti izrađeni na način koji osigurava njihovu jedinstvenost s obzirom na građevinu za koju su izrađeni (ime projektanta, tvrtka osobe registrirane za poslove projektiranja, naziv građevine, ime ili tvrtka investitora, datum izrade i dr.).</w:t>
      </w:r>
      <w:r w:rsidRPr="000C34F4">
        <w:rPr>
          <w:rFonts w:ascii="&amp;quot" w:hAnsi="&amp;quot"/>
          <w:color w:val="FF0000"/>
        </w:rPr>
        <w:t xml:space="preserve"> </w:t>
      </w:r>
    </w:p>
    <w:p w14:paraId="61FE242E"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20"/>
          <w:rFonts w:ascii="&amp;quot" w:hAnsi="&amp;quot"/>
          <w:color w:val="FF0000"/>
        </w:rPr>
        <w:t>(3) Projekti, odnosno njihovi dijelovi izrađuju se tako da je onemogućena promjena njihova sadržaja, odnosno zamjena njihovih dijelova, osim u propisanom slučaju.</w:t>
      </w:r>
      <w:r w:rsidRPr="000C34F4">
        <w:rPr>
          <w:rFonts w:ascii="&amp;quot" w:hAnsi="&amp;quot"/>
          <w:color w:val="FF0000"/>
        </w:rPr>
        <w:t xml:space="preserve"> </w:t>
      </w:r>
    </w:p>
    <w:p w14:paraId="6DBED59F"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 xml:space="preserve">(4) Obvezni sadržaj i elemente projekta, način opremanja, uvjete promjene sadržaja, označavanja projekta, način i značenje ovjere projekta od strane odgovornih osoba, način razmjene elektroničkih zapisa, u skladu s posebnim propisima, te pravila za ispis projekata i ovjeru ispisa projekata, </w:t>
      </w:r>
      <w:r>
        <w:rPr>
          <w:rStyle w:val="pt-zadanifontodlomka-000008"/>
          <w:rFonts w:ascii="&amp;quot" w:hAnsi="&amp;quot"/>
          <w:color w:val="FF0000"/>
        </w:rPr>
        <w:t>propisuje ministar pravilnikom.</w:t>
      </w:r>
    </w:p>
    <w:p w14:paraId="4D161797" w14:textId="77777777" w:rsidR="000C34F4" w:rsidRPr="000C34F4" w:rsidRDefault="000C34F4"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6393EC2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Vrste projekata</w:t>
      </w:r>
    </w:p>
    <w:p w14:paraId="3CD8388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67.</w:t>
      </w:r>
    </w:p>
    <w:p w14:paraId="4DFDD6D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Projekti se u smislu ovoga Zakona razvrstavaju prema namjeni i razini razrade na:</w:t>
      </w:r>
    </w:p>
    <w:p w14:paraId="1E2774E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glavni projekt</w:t>
      </w:r>
    </w:p>
    <w:p w14:paraId="6ABCC5B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izvedbeni projekt</w:t>
      </w:r>
    </w:p>
    <w:p w14:paraId="66F9EAB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tipski projekt</w:t>
      </w:r>
    </w:p>
    <w:p w14:paraId="1CAEB4F8"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projekt uklanjanja građevine.</w:t>
      </w:r>
    </w:p>
    <w:p w14:paraId="756147EF" w14:textId="77777777" w:rsidR="00B63554" w:rsidRPr="001F6FDD"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5"/>
      <w:r w:rsidRPr="001F6FDD">
        <w:rPr>
          <w:rFonts w:ascii="Times New Roman" w:eastAsia="Times New Roman" w:hAnsi="Times New Roman" w:cs="Times New Roman"/>
          <w:color w:val="00B050"/>
          <w:sz w:val="24"/>
          <w:szCs w:val="24"/>
          <w:lang w:eastAsia="hr-HR"/>
        </w:rPr>
        <w:t>Članak</w:t>
      </w:r>
      <w:commentRangeEnd w:id="5"/>
      <w:r w:rsidR="0073280A">
        <w:rPr>
          <w:rStyle w:val="CommentReference"/>
        </w:rPr>
        <w:commentReference w:id="5"/>
      </w:r>
      <w:r w:rsidRPr="001F6FDD">
        <w:rPr>
          <w:rFonts w:ascii="Times New Roman" w:eastAsia="Times New Roman" w:hAnsi="Times New Roman" w:cs="Times New Roman"/>
          <w:color w:val="00B050"/>
          <w:sz w:val="24"/>
          <w:szCs w:val="24"/>
          <w:lang w:eastAsia="hr-HR"/>
        </w:rPr>
        <w:t xml:space="preserve"> 67.</w:t>
      </w:r>
    </w:p>
    <w:p w14:paraId="3011A4B8"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Projekti se u smislu ovoga Zakona razvrstavaju prema namjeni i razini razrade na:</w:t>
      </w:r>
    </w:p>
    <w:p w14:paraId="2FE8FB4A"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1. glavni projekt</w:t>
      </w:r>
    </w:p>
    <w:p w14:paraId="17FD148F"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2. izvedbeni projekt</w:t>
      </w:r>
    </w:p>
    <w:p w14:paraId="630A8126"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3. tipski projekt</w:t>
      </w:r>
    </w:p>
    <w:p w14:paraId="2509686C"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4. projekt uklanjanja građevine.</w:t>
      </w:r>
    </w:p>
    <w:p w14:paraId="74F7B400" w14:textId="77777777" w:rsidR="00B63554" w:rsidRPr="001F6FDD"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1F6FDD">
        <w:rPr>
          <w:rFonts w:ascii="Times New Roman" w:eastAsia="Times New Roman" w:hAnsi="Times New Roman" w:cs="Times New Roman"/>
          <w:color w:val="00B050"/>
          <w:sz w:val="24"/>
          <w:szCs w:val="24"/>
          <w:lang w:eastAsia="hr-HR"/>
        </w:rPr>
        <w:t>5. projekt izvedenog stanja</w:t>
      </w:r>
    </w:p>
    <w:p w14:paraId="5DC149C0" w14:textId="77777777" w:rsidR="00B63554"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B373E5D" w14:textId="77777777" w:rsidR="00B63554"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71605A09" w14:textId="77777777" w:rsidR="00B63554"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186B0CD3" w14:textId="77777777" w:rsidR="00B63554" w:rsidRPr="001A25C1"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DD7B06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lastRenderedPageBreak/>
        <w:t>Glavni projekt</w:t>
      </w:r>
    </w:p>
    <w:p w14:paraId="369635C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68.</w:t>
      </w:r>
    </w:p>
    <w:p w14:paraId="3B9A0A8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Glavni projekt je skup međusobno usklađenih projekata kojima se daje tehničko rješenje građevine i dokazuje ispunjavanje temeljnih zahtjeva za građevinu te drugih propisanih i određenih zahtjeva i uvjeta.</w:t>
      </w:r>
    </w:p>
    <w:p w14:paraId="1F91D05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Glavni projekt za građenje građevine za koju se prema posebnom zakonu izdaje lokacijska dozvola izrađuje se u skladu s lokacijskim uvjetima određenim tom dozvolom, posebnim uvjetima</w:t>
      </w:r>
      <w:r w:rsidR="000C34F4" w:rsidRPr="000C34F4">
        <w:rPr>
          <w:rFonts w:ascii="Times New Roman" w:eastAsia="Times New Roman" w:hAnsi="Times New Roman" w:cs="Times New Roman"/>
          <w:color w:val="FF0000"/>
          <w:sz w:val="24"/>
          <w:szCs w:val="24"/>
          <w:lang w:eastAsia="hr-HR"/>
        </w:rPr>
        <w:t xml:space="preserve">, </w:t>
      </w:r>
      <w:r w:rsidR="000C34F4" w:rsidRPr="000C34F4">
        <w:rPr>
          <w:color w:val="FF0000"/>
        </w:rPr>
        <w:t>uvjetima priključenja</w:t>
      </w:r>
      <w:r w:rsidRPr="000C34F4">
        <w:rPr>
          <w:rFonts w:ascii="Times New Roman" w:eastAsia="Times New Roman" w:hAnsi="Times New Roman" w:cs="Times New Roman"/>
          <w:color w:val="FF0000"/>
          <w:sz w:val="24"/>
          <w:szCs w:val="24"/>
          <w:lang w:eastAsia="hr-HR"/>
        </w:rPr>
        <w:t xml:space="preserve"> </w:t>
      </w:r>
      <w:r w:rsidRPr="001A25C1">
        <w:rPr>
          <w:rFonts w:ascii="Times New Roman" w:eastAsia="Times New Roman" w:hAnsi="Times New Roman" w:cs="Times New Roman"/>
          <w:color w:val="000000"/>
          <w:sz w:val="24"/>
          <w:szCs w:val="24"/>
          <w:lang w:eastAsia="hr-HR"/>
        </w:rPr>
        <w:t>koji se utvrđuju u postupku procjene utjecaja na okoliš i u postupku ocjene prihvatljivosti zahvata za ekološku mrežu, posebnim propisima, ovim Zakonom, tehničkim propisima i drugim propisima donesenim na temelju ovoga Zakona, drugim propisima kojima se uređuju zahtjevi i uvjeti za građevinu te pravilima struke.</w:t>
      </w:r>
    </w:p>
    <w:p w14:paraId="37F1FBB6"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Glavni projekt za građenje građevine za koju se prema posebnom zakonu ne izdaje lokacijska dozvola izrađuje se u skladu s uvjetima za građenje građevina propisanim prostornim planom, posebnim uvjetima</w:t>
      </w:r>
      <w:r w:rsidRPr="000C34F4">
        <w:rPr>
          <w:rFonts w:ascii="Times New Roman" w:eastAsia="Times New Roman" w:hAnsi="Times New Roman" w:cs="Times New Roman"/>
          <w:color w:val="FF0000"/>
          <w:sz w:val="24"/>
          <w:szCs w:val="24"/>
          <w:lang w:eastAsia="hr-HR"/>
        </w:rPr>
        <w:t xml:space="preserve">, </w:t>
      </w:r>
      <w:r w:rsidR="000C34F4" w:rsidRPr="000C34F4">
        <w:rPr>
          <w:color w:val="FF0000"/>
        </w:rPr>
        <w:t>uvjetima priključenja</w:t>
      </w:r>
      <w:r w:rsidR="000C34F4">
        <w:rPr>
          <w:color w:val="000000"/>
        </w:rPr>
        <w:t xml:space="preserve">, </w:t>
      </w:r>
      <w:r w:rsidRPr="001A25C1">
        <w:rPr>
          <w:rFonts w:ascii="Times New Roman" w:eastAsia="Times New Roman" w:hAnsi="Times New Roman" w:cs="Times New Roman"/>
          <w:color w:val="000000"/>
          <w:sz w:val="24"/>
          <w:szCs w:val="24"/>
          <w:lang w:eastAsia="hr-HR"/>
        </w:rPr>
        <w:t>ovim Zakonom, tehničkim propisima i drugim propisima donesenim na temelju ovoga Zakona, drugim propisima kojima se uređuju zahtjevi i uvjeti za građevinu te pravilima struke.</w:t>
      </w:r>
    </w:p>
    <w:p w14:paraId="59523CBF"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(4) Glavni projekt za građenje građevine za koju se prema posebnom zakonu izdaje lokacijska dozvola sadrži izjavu projektanta da je izrađen u skladu s lokacijskom dozvolom i drugim propisima, uvjetima i pravilima iz stavka 2. ovoga članka.</w:t>
      </w:r>
      <w:r w:rsidRPr="000C34F4">
        <w:rPr>
          <w:rFonts w:ascii="&amp;quot" w:hAnsi="&amp;quot"/>
          <w:color w:val="FF0000"/>
        </w:rPr>
        <w:t xml:space="preserve"> </w:t>
      </w:r>
    </w:p>
    <w:p w14:paraId="42F15E1A"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(5) Glavni projekt za građenje građevine za koju se prema posebnom zakonu ne izdaje lokacijska dozvola sadrži izjavu projektanta da je glavni projekt izrađen u skladu prostornim planom i drugim propisima, uvjetima i pravi</w:t>
      </w:r>
      <w:r>
        <w:rPr>
          <w:rStyle w:val="pt-zadanifontodlomka-000008"/>
          <w:rFonts w:ascii="&amp;quot" w:hAnsi="&amp;quot"/>
          <w:color w:val="FF0000"/>
        </w:rPr>
        <w:t>lima iz stavka 3. ovoga članka.</w:t>
      </w:r>
    </w:p>
    <w:p w14:paraId="40B3E8CE" w14:textId="77777777" w:rsidR="000C34F4" w:rsidRPr="001A25C1" w:rsidRDefault="000C34F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0F70D1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69.</w:t>
      </w:r>
    </w:p>
    <w:p w14:paraId="30BEE9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Glavni projekt ovisno o vrsti građevine, odnosno radova sadrži:</w:t>
      </w:r>
    </w:p>
    <w:p w14:paraId="26FF778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arhitektonski projekt</w:t>
      </w:r>
    </w:p>
    <w:p w14:paraId="319A68A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građevinski projekt</w:t>
      </w:r>
    </w:p>
    <w:p w14:paraId="0BAD1E3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elektrotehnički projekt</w:t>
      </w:r>
    </w:p>
    <w:p w14:paraId="0B6C03A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strojarski projekt.</w:t>
      </w:r>
    </w:p>
    <w:p w14:paraId="49D442C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Izradi glavnog projekta, odnosno pojedinih projekata koje sadrži, ovisno o vrsti građevine, odnosno radova, ako je to propisano posebnim zakonom ili ako je potrebno, prethodi izrada:</w:t>
      </w:r>
    </w:p>
    <w:p w14:paraId="6F12BFD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krajobraznog elaborata</w:t>
      </w:r>
    </w:p>
    <w:p w14:paraId="3D562B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geomehaničkog elaborata</w:t>
      </w:r>
    </w:p>
    <w:p w14:paraId="2DD5F82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prometnog elaborata</w:t>
      </w:r>
    </w:p>
    <w:p w14:paraId="049D5FB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elaborata tehničko-tehnološkog rješenja</w:t>
      </w:r>
    </w:p>
    <w:p w14:paraId="246C97E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elaborata zaštite od požara</w:t>
      </w:r>
    </w:p>
    <w:p w14:paraId="750CAF9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elaborata zaštite na radu</w:t>
      </w:r>
    </w:p>
    <w:p w14:paraId="02B92DE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elaborata zaštite od buke</w:t>
      </w:r>
    </w:p>
    <w:p w14:paraId="15233FC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konzervatorskog elaborata</w:t>
      </w:r>
    </w:p>
    <w:p w14:paraId="0453747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drugog potrebnog elaborata.</w:t>
      </w:r>
    </w:p>
    <w:p w14:paraId="10A8C82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 glavnom projektu moraju biti navedeni podaci potrebni za izračun komunalnog doprinosa i vodnog doprinosa.</w:t>
      </w:r>
    </w:p>
    <w:p w14:paraId="3613A43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Projekti iz stavka 1. ovoga članka moraju sadržavati i podatke iz elaborata koji su poslužili kao podloga za njihovu izradu te projektirani vijek uporabe građevine i uvjete za njezino održavanje.</w:t>
      </w:r>
    </w:p>
    <w:p w14:paraId="2A8E905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Elaborati iz stavka 2. ovoga članka izrađuju se u skladu s ovim Zakonom, propisom donesenim na temelju ovoga Zakona i posebnim propisom.</w:t>
      </w:r>
    </w:p>
    <w:p w14:paraId="3A45323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70.</w:t>
      </w:r>
    </w:p>
    <w:p w14:paraId="0BA3B662"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(1) Sastavni dio glavnog projekta za građevinsku dozvolu za građenje građevine za koju se prema posebnom zakonu ne izdaje lokacijska dozvola, a kojom se određuje formiranje građevne čestice i/ili smještaj jedne ili više građevina na građevnoj čestici uz projekte iz članka 69. stavka 1. ovoga Zakona je i geodetski projekt.</w:t>
      </w:r>
    </w:p>
    <w:p w14:paraId="229877A3"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(2) Geodetski projekt iz stavka 1. ovoga članka izrađuje se i ovjerava na isti način te ima isti sadržaj i značenje kao i geodetski projekt koji je sastavni dio lokacijske dozvole prema posebnim propisima kojima se uređuje prostorno uređenje.</w:t>
      </w:r>
    </w:p>
    <w:p w14:paraId="4E327E3B"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(3) Geodetskim projektom prikazuje se smještaj jedne ili više građevina na građevnoj čestici te oblik i veličina građevne čestice čije se formiranje određuje građevinskom dozvolom.</w:t>
      </w:r>
    </w:p>
    <w:p w14:paraId="02218B5C" w14:textId="77777777" w:rsidR="001A25C1" w:rsidRPr="000C34F4"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(4) Geodetski projekt izrađuje se kao fizički zasebni dio glavnog projekta.</w:t>
      </w:r>
    </w:p>
    <w:p w14:paraId="5BEBE771"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0C34F4">
        <w:rPr>
          <w:rFonts w:ascii="Times New Roman" w:eastAsia="Times New Roman" w:hAnsi="Times New Roman" w:cs="Times New Roman"/>
          <w:strike/>
          <w:color w:val="000000"/>
          <w:sz w:val="24"/>
          <w:szCs w:val="24"/>
          <w:lang w:eastAsia="hr-HR"/>
        </w:rPr>
        <w:t xml:space="preserve">(5) Na temelju geodetskog projekta koji je sastavni dio glavnog projekta koji je sastavni dio građevinske dozvole međusobno se usklađuje stanje u katastru, zemljišnoj knjizi i naravi, ako je to potrebno, te se provodi formiranje građevne čestice u katastru, </w:t>
      </w:r>
      <w:proofErr w:type="spellStart"/>
      <w:r w:rsidRPr="000C34F4">
        <w:rPr>
          <w:rFonts w:ascii="Times New Roman" w:eastAsia="Times New Roman" w:hAnsi="Times New Roman" w:cs="Times New Roman"/>
          <w:strike/>
          <w:color w:val="000000"/>
          <w:sz w:val="24"/>
          <w:szCs w:val="24"/>
          <w:lang w:eastAsia="hr-HR"/>
        </w:rPr>
        <w:t>iskolčenje</w:t>
      </w:r>
      <w:proofErr w:type="spellEnd"/>
      <w:r w:rsidRPr="000C34F4">
        <w:rPr>
          <w:rFonts w:ascii="Times New Roman" w:eastAsia="Times New Roman" w:hAnsi="Times New Roman" w:cs="Times New Roman"/>
          <w:strike/>
          <w:color w:val="000000"/>
          <w:sz w:val="24"/>
          <w:szCs w:val="24"/>
          <w:lang w:eastAsia="hr-HR"/>
        </w:rPr>
        <w:t xml:space="preserve"> građevine i evidentiranje građevine u katastru, bez izrade dodatnih snimaka i elaborata te izdavanja potvrda, propisanih posebnim propisima koji uređuju državnu izmjeru i katastar.</w:t>
      </w:r>
    </w:p>
    <w:p w14:paraId="041ABB8A"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 xml:space="preserve">(1) Oblik i veličina građevne čestice, odnosno obuhvata zahvata u prostoru te smještaj jedne ili više građevina na građevnoj čestici, odnosno obuhvatu zahvata u prostoru prikazuju se u arhitektonskom, odnosno građevinskom projektu određivanjem njihovih lomnih točaka prikazanih u GML formatu na digitalnoj </w:t>
      </w:r>
      <w:proofErr w:type="spellStart"/>
      <w:r w:rsidRPr="000C34F4">
        <w:rPr>
          <w:rStyle w:val="pt-zadanifontodlomka-000008"/>
          <w:rFonts w:ascii="&amp;quot" w:hAnsi="&amp;quot"/>
          <w:color w:val="FF0000"/>
        </w:rPr>
        <w:t>ortofoto</w:t>
      </w:r>
      <w:proofErr w:type="spellEnd"/>
      <w:r w:rsidRPr="000C34F4">
        <w:rPr>
          <w:rStyle w:val="pt-zadanifontodlomka-000008"/>
          <w:rFonts w:ascii="&amp;quot" w:hAnsi="&amp;quot"/>
          <w:color w:val="FF0000"/>
        </w:rPr>
        <w:t xml:space="preserve"> karti Državne geodetske uprave izrađenoj na </w:t>
      </w:r>
      <w:r w:rsidRPr="000C34F4">
        <w:rPr>
          <w:rStyle w:val="pt-zadanifontodlomka-000008"/>
          <w:rFonts w:ascii="&amp;quot" w:hAnsi="&amp;quot"/>
          <w:color w:val="FF0000"/>
        </w:rPr>
        <w:lastRenderedPageBreak/>
        <w:t xml:space="preserve">temelju </w:t>
      </w:r>
      <w:proofErr w:type="spellStart"/>
      <w:r w:rsidRPr="000C34F4">
        <w:rPr>
          <w:rStyle w:val="pt-zadanifontodlomka-000008"/>
          <w:rFonts w:ascii="&amp;quot" w:hAnsi="&amp;quot"/>
          <w:color w:val="FF0000"/>
        </w:rPr>
        <w:t>aerofotogrametrijskog</w:t>
      </w:r>
      <w:proofErr w:type="spellEnd"/>
      <w:r w:rsidRPr="000C34F4">
        <w:rPr>
          <w:rStyle w:val="pt-zadanifontodlomka-000008"/>
          <w:rFonts w:ascii="&amp;quot" w:hAnsi="&amp;quot"/>
          <w:color w:val="FF0000"/>
        </w:rPr>
        <w:t xml:space="preserve"> snimanja Republike Hrvatske započetog 21. lipnja 2011. (u daljnjem tekstu: DOF5/2011) u koju je uklopljena katastarska podloga.</w:t>
      </w:r>
      <w:r w:rsidRPr="000C34F4">
        <w:rPr>
          <w:rFonts w:ascii="&amp;quot" w:hAnsi="&amp;quot"/>
          <w:color w:val="FF0000"/>
        </w:rPr>
        <w:t xml:space="preserve"> </w:t>
      </w:r>
    </w:p>
    <w:p w14:paraId="10994D51"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(2) Ako se građevinskom dozvolom za građenje građevine za koju se prema posebnom zakonu ne izdaje lokacijska dozvola određuje formiranje građevne čestice u prikazu iz stavka 1. ovoga članka mora se navesti broj katastarske čestice koji će dobiti građevna čestica prilikom evidentiranja u katastru.</w:t>
      </w:r>
      <w:r w:rsidRPr="000C34F4">
        <w:rPr>
          <w:rFonts w:ascii="&amp;quot" w:hAnsi="&amp;quot"/>
          <w:color w:val="FF0000"/>
        </w:rPr>
        <w:t xml:space="preserve"> </w:t>
      </w:r>
    </w:p>
    <w:p w14:paraId="6437C808" w14:textId="77777777" w:rsidR="000C34F4" w:rsidRPr="000C34F4" w:rsidRDefault="000C34F4" w:rsidP="000C34F4">
      <w:pPr>
        <w:pStyle w:val="pt-t-9-8-000021"/>
        <w:spacing w:before="0" w:after="0" w:afterAutospacing="0"/>
        <w:jc w:val="both"/>
        <w:rPr>
          <w:rFonts w:ascii="&amp;quot" w:hAnsi="&amp;quot"/>
          <w:color w:val="FF0000"/>
        </w:rPr>
      </w:pPr>
      <w:r w:rsidRPr="000C34F4">
        <w:rPr>
          <w:rStyle w:val="pt-zadanifontodlomka-000008"/>
          <w:rFonts w:ascii="&amp;quot" w:hAnsi="&amp;quot"/>
          <w:color w:val="FF0000"/>
        </w:rPr>
        <w:t xml:space="preserve">(3) Određivanje lomnih točaka i njihov prikaz u GML formatu, </w:t>
      </w:r>
      <w:proofErr w:type="spellStart"/>
      <w:r w:rsidRPr="000C34F4">
        <w:rPr>
          <w:rStyle w:val="pt-zadanifontodlomka-000008"/>
          <w:rFonts w:ascii="&amp;quot" w:hAnsi="&amp;quot"/>
          <w:color w:val="FF0000"/>
        </w:rPr>
        <w:t>uklop</w:t>
      </w:r>
      <w:proofErr w:type="spellEnd"/>
      <w:r w:rsidRPr="000C34F4">
        <w:rPr>
          <w:rStyle w:val="pt-zadanifontodlomka-000008"/>
          <w:rFonts w:ascii="&amp;quot" w:hAnsi="&amp;quot"/>
          <w:color w:val="FF0000"/>
        </w:rPr>
        <w:t xml:space="preserve"> katastarske podloge iz stavka 1. ovoga članka te određivanje broja katastarske čestice</w:t>
      </w:r>
      <w:r w:rsidRPr="000C34F4">
        <w:rPr>
          <w:rFonts w:ascii="&amp;quot" w:hAnsi="&amp;quot"/>
          <w:color w:val="FF0000"/>
        </w:rPr>
        <w:t xml:space="preserve"> </w:t>
      </w:r>
      <w:r w:rsidRPr="000C34F4">
        <w:rPr>
          <w:rStyle w:val="pt-zadanifontodlomka-000008"/>
          <w:rFonts w:ascii="&amp;quot" w:hAnsi="&amp;quot"/>
          <w:color w:val="FF0000"/>
        </w:rPr>
        <w:t>iz stavka 2. ovoga članka obavlj</w:t>
      </w:r>
      <w:r w:rsidR="00E9530C">
        <w:rPr>
          <w:rStyle w:val="pt-zadanifontodlomka-000008"/>
          <w:rFonts w:ascii="&amp;quot" w:hAnsi="&amp;quot"/>
          <w:color w:val="FF0000"/>
        </w:rPr>
        <w:t>a ovlašteni inženjer geodezije.</w:t>
      </w:r>
    </w:p>
    <w:p w14:paraId="4B01D02B" w14:textId="77777777" w:rsidR="00B63554" w:rsidRPr="00694BCC"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6"/>
      <w:r w:rsidRPr="00694BCC">
        <w:rPr>
          <w:rFonts w:ascii="Times New Roman" w:eastAsia="Times New Roman" w:hAnsi="Times New Roman" w:cs="Times New Roman"/>
          <w:color w:val="00B050"/>
          <w:sz w:val="24"/>
          <w:szCs w:val="24"/>
          <w:lang w:eastAsia="hr-HR"/>
        </w:rPr>
        <w:t>Članak</w:t>
      </w:r>
      <w:commentRangeEnd w:id="6"/>
      <w:r w:rsidR="0073280A">
        <w:rPr>
          <w:rStyle w:val="CommentReference"/>
        </w:rPr>
        <w:commentReference w:id="6"/>
      </w:r>
      <w:r w:rsidRPr="00694BCC">
        <w:rPr>
          <w:rFonts w:ascii="Times New Roman" w:eastAsia="Times New Roman" w:hAnsi="Times New Roman" w:cs="Times New Roman"/>
          <w:color w:val="00B050"/>
          <w:sz w:val="24"/>
          <w:szCs w:val="24"/>
          <w:lang w:eastAsia="hr-HR"/>
        </w:rPr>
        <w:t xml:space="preserve"> 70.</w:t>
      </w:r>
    </w:p>
    <w:p w14:paraId="1F9BE5BA" w14:textId="77777777" w:rsidR="00B63554" w:rsidRPr="00694BCC" w:rsidRDefault="00B63554" w:rsidP="00B63554">
      <w:pPr>
        <w:pStyle w:val="pt-t-9-8-000021"/>
        <w:spacing w:before="0" w:after="0" w:afterAutospacing="0"/>
        <w:jc w:val="both"/>
        <w:rPr>
          <w:rFonts w:ascii="&amp;quot" w:hAnsi="&amp;quot"/>
          <w:color w:val="00B050"/>
        </w:rPr>
      </w:pPr>
      <w:r w:rsidRPr="00694BCC">
        <w:rPr>
          <w:rStyle w:val="pt-zadanifontodlomka-000008"/>
          <w:rFonts w:ascii="&amp;quot" w:hAnsi="&amp;quot"/>
          <w:color w:val="00B050"/>
        </w:rPr>
        <w:t xml:space="preserve"> (1) Oblik i veličina građevne čestice, odnosno obuhvata zahvata u prostoru te smještaj jedne ili više građevina na građevnoj čestici, odnosno obuhvatu zahvata u prostoru prikazuju se u glavnom projektu određivanjem njihovih lomnih točaka prikazanih u GML formatu na digitalnoj </w:t>
      </w:r>
      <w:proofErr w:type="spellStart"/>
      <w:r w:rsidRPr="00694BCC">
        <w:rPr>
          <w:rStyle w:val="pt-zadanifontodlomka-000008"/>
          <w:rFonts w:ascii="&amp;quot" w:hAnsi="&amp;quot"/>
          <w:color w:val="00B050"/>
        </w:rPr>
        <w:t>ortofoto</w:t>
      </w:r>
      <w:proofErr w:type="spellEnd"/>
      <w:r w:rsidRPr="00694BCC">
        <w:rPr>
          <w:rStyle w:val="pt-zadanifontodlomka-000008"/>
          <w:rFonts w:ascii="&amp;quot" w:hAnsi="&amp;quot"/>
          <w:color w:val="00B050"/>
        </w:rPr>
        <w:t xml:space="preserve"> karti Državne geodetske uprave izrađenoj na temelju </w:t>
      </w:r>
      <w:proofErr w:type="spellStart"/>
      <w:r w:rsidRPr="00694BCC">
        <w:rPr>
          <w:rStyle w:val="pt-zadanifontodlomka-000008"/>
          <w:rFonts w:ascii="&amp;quot" w:hAnsi="&amp;quot"/>
          <w:color w:val="00B050"/>
        </w:rPr>
        <w:t>aerofotogrametrijskog</w:t>
      </w:r>
      <w:proofErr w:type="spellEnd"/>
      <w:r w:rsidRPr="00694BCC">
        <w:rPr>
          <w:rStyle w:val="pt-zadanifontodlomka-000008"/>
          <w:rFonts w:ascii="&amp;quot" w:hAnsi="&amp;quot"/>
          <w:color w:val="00B050"/>
        </w:rPr>
        <w:t xml:space="preserve"> snimanja Republike Hrvatske započetog 21. lipnja 2011. (u daljnjem tekstu: DOF5/2011) u koju je uklopljena katastarska podloga.</w:t>
      </w:r>
      <w:r w:rsidRPr="00694BCC">
        <w:rPr>
          <w:rFonts w:ascii="&amp;quot" w:hAnsi="&amp;quot"/>
          <w:color w:val="00B050"/>
        </w:rPr>
        <w:t xml:space="preserve"> </w:t>
      </w:r>
    </w:p>
    <w:p w14:paraId="3AC8DDD2" w14:textId="77777777" w:rsidR="00B63554" w:rsidRPr="00694BCC" w:rsidRDefault="00B63554" w:rsidP="00B63554">
      <w:pPr>
        <w:pStyle w:val="pt-t-9-8-000021"/>
        <w:spacing w:before="0" w:after="0" w:afterAutospacing="0"/>
        <w:jc w:val="both"/>
        <w:rPr>
          <w:rFonts w:ascii="&amp;quot" w:hAnsi="&amp;quot"/>
          <w:color w:val="00B050"/>
        </w:rPr>
      </w:pPr>
      <w:r w:rsidRPr="00694BCC">
        <w:rPr>
          <w:rStyle w:val="pt-zadanifontodlomka-000008"/>
          <w:rFonts w:ascii="&amp;quot" w:hAnsi="&amp;quot"/>
          <w:color w:val="00B050"/>
        </w:rPr>
        <w:t>(2) Ako se građevinskom dozvolom za građenje građevine za koju se prema posebnom zakonu ne izdaje lokacijska dozvola određuje formiranje građevne čestice u prikazu iz stavka 1. ovoga članka mora se navesti broj katastarske čestice koji će dobiti građevna čestica prilikom evidentiranja u katastru.</w:t>
      </w:r>
      <w:r w:rsidRPr="00694BCC">
        <w:rPr>
          <w:rFonts w:ascii="&amp;quot" w:hAnsi="&amp;quot"/>
          <w:color w:val="00B050"/>
        </w:rPr>
        <w:t xml:space="preserve"> </w:t>
      </w:r>
    </w:p>
    <w:p w14:paraId="46F2A58B" w14:textId="77777777" w:rsidR="00B63554" w:rsidRPr="00694BCC" w:rsidRDefault="00B63554" w:rsidP="00B63554">
      <w:pPr>
        <w:pStyle w:val="pt-t-9-8-000021"/>
        <w:spacing w:before="0" w:after="0" w:afterAutospacing="0"/>
        <w:jc w:val="both"/>
        <w:rPr>
          <w:rFonts w:ascii="&amp;quot" w:hAnsi="&amp;quot"/>
          <w:color w:val="00B050"/>
        </w:rPr>
      </w:pPr>
      <w:r w:rsidRPr="00694BCC">
        <w:rPr>
          <w:rStyle w:val="pt-zadanifontodlomka-000008"/>
          <w:rFonts w:ascii="&amp;quot" w:hAnsi="&amp;quot"/>
          <w:color w:val="00B050"/>
        </w:rPr>
        <w:t xml:space="preserve">(3) Određivanje lomnih točaka i njihov prikaz u GML formatu, </w:t>
      </w:r>
      <w:proofErr w:type="spellStart"/>
      <w:r w:rsidRPr="00694BCC">
        <w:rPr>
          <w:rStyle w:val="pt-zadanifontodlomka-000008"/>
          <w:rFonts w:ascii="&amp;quot" w:hAnsi="&amp;quot"/>
          <w:color w:val="00B050"/>
        </w:rPr>
        <w:t>uklop</w:t>
      </w:r>
      <w:proofErr w:type="spellEnd"/>
      <w:r w:rsidRPr="00694BCC">
        <w:rPr>
          <w:rStyle w:val="pt-zadanifontodlomka-000008"/>
          <w:rFonts w:ascii="&amp;quot" w:hAnsi="&amp;quot"/>
          <w:color w:val="00B050"/>
        </w:rPr>
        <w:t xml:space="preserve"> katastarske podloge iz stavka 1. ovoga članka te određivanje broja katastarske čestice</w:t>
      </w:r>
      <w:r w:rsidRPr="00694BCC">
        <w:rPr>
          <w:rFonts w:ascii="&amp;quot" w:hAnsi="&amp;quot"/>
          <w:color w:val="00B050"/>
        </w:rPr>
        <w:t xml:space="preserve"> </w:t>
      </w:r>
      <w:r w:rsidRPr="00694BCC">
        <w:rPr>
          <w:rStyle w:val="pt-zadanifontodlomka-000008"/>
          <w:rFonts w:ascii="&amp;quot" w:hAnsi="&amp;quot"/>
          <w:color w:val="00B050"/>
        </w:rPr>
        <w:t>iz stavka 2. ovoga članka obavlja ovlašteni inženjer geodezije.</w:t>
      </w:r>
    </w:p>
    <w:p w14:paraId="65C5A0AF" w14:textId="77777777" w:rsidR="000C34F4" w:rsidRPr="000C34F4" w:rsidRDefault="000C34F4"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69B2359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71.</w:t>
      </w:r>
    </w:p>
    <w:p w14:paraId="74BE976D" w14:textId="77777777" w:rsidR="00B555EA"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(1) </w:t>
      </w:r>
      <w:r w:rsidR="00B555EA" w:rsidRPr="00E9530C">
        <w:rPr>
          <w:rFonts w:ascii="Times New Roman" w:eastAsia="Times New Roman" w:hAnsi="Times New Roman" w:cs="Times New Roman"/>
          <w:strike/>
          <w:color w:val="000000"/>
          <w:sz w:val="24"/>
          <w:szCs w:val="24"/>
          <w:lang w:eastAsia="hr-HR"/>
        </w:rPr>
        <w:t xml:space="preserve">Smještaj građevine unutar obuhvata zahvata u prostoru i obuhvat zahvata u prostoru u glavnom projektu čiji sastavni dio nije geodetski projekt prikazuju se u arhitektonskom, odnosno građevinskom projektu, ovisno o vrsti i veličini zahvata u prostoru na kopiji katastarskog plana, Hrvatskoj osnovnoj karti (M 1:5000), na </w:t>
      </w:r>
      <w:proofErr w:type="spellStart"/>
      <w:r w:rsidR="00B555EA" w:rsidRPr="00E9530C">
        <w:rPr>
          <w:rFonts w:ascii="Times New Roman" w:eastAsia="Times New Roman" w:hAnsi="Times New Roman" w:cs="Times New Roman"/>
          <w:strike/>
          <w:color w:val="000000"/>
          <w:sz w:val="24"/>
          <w:szCs w:val="24"/>
          <w:lang w:eastAsia="hr-HR"/>
        </w:rPr>
        <w:t>ortofoto</w:t>
      </w:r>
      <w:proofErr w:type="spellEnd"/>
      <w:r w:rsidR="00B555EA" w:rsidRPr="00E9530C">
        <w:rPr>
          <w:rFonts w:ascii="Times New Roman" w:eastAsia="Times New Roman" w:hAnsi="Times New Roman" w:cs="Times New Roman"/>
          <w:strike/>
          <w:color w:val="000000"/>
          <w:sz w:val="24"/>
          <w:szCs w:val="24"/>
          <w:lang w:eastAsia="hr-HR"/>
        </w:rPr>
        <w:t xml:space="preserve"> karti odgovarajućeg mjerila i/ili odgovarajućim koordinatama. </w:t>
      </w:r>
    </w:p>
    <w:p w14:paraId="4EC42BEE"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Obuhvat zahvata u prostoru u kojemu se gradi građevina, ovisno o vrsti građevine, određuje kao trasa, koridor, odnosno površina katastarskih čestica i/ili njezinih dijelova određen na odgovarajući način.</w:t>
      </w:r>
    </w:p>
    <w:p w14:paraId="56D622B3" w14:textId="77777777" w:rsidR="00B555EA" w:rsidRDefault="00B555EA"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Smještaj građevine unutar obuhvata zahvata u prostoru za građevinu za koju se lokacijskom dozvolom određuje obuhvat zahvata u prostoru unutar kojega se parcelacijskim elaboratom formira građevna čestica, prikazuje se na podlozi tog parcelacijskog elaborata koji je ovjerilo tijelo nadležno za državnu izmjeru i katastar nekretnina i potvrdilo Ministarstvo, odnosno upravno tijelo koje je izdalo lokacijsku dozvolu.</w:t>
      </w:r>
    </w:p>
    <w:p w14:paraId="6FFE13AD"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lastRenderedPageBreak/>
        <w:t>(1) Obuhvat zahvata u prostoru u kojemu se gradi građevina, ovisno o vrsti građevine, određuje se kao trasa, koridor, odnosno površina katastarskih čestica i/ili njezinih dijelova određen lomnim točkama prikazanim u GML formatu</w:t>
      </w:r>
      <w:r w:rsidRPr="00E9530C">
        <w:rPr>
          <w:rFonts w:ascii="&amp;quot" w:hAnsi="&amp;quot"/>
          <w:color w:val="FF0000"/>
        </w:rPr>
        <w:t xml:space="preserve"> </w:t>
      </w:r>
      <w:r w:rsidRPr="00E9530C">
        <w:rPr>
          <w:rStyle w:val="pt-zadanifontodlomka-000008"/>
          <w:rFonts w:ascii="&amp;quot" w:hAnsi="&amp;quot"/>
          <w:color w:val="FF0000"/>
        </w:rPr>
        <w:t>.</w:t>
      </w:r>
      <w:r w:rsidRPr="00E9530C">
        <w:rPr>
          <w:rFonts w:ascii="&amp;quot" w:hAnsi="&amp;quot"/>
          <w:color w:val="FF0000"/>
        </w:rPr>
        <w:t xml:space="preserve"> </w:t>
      </w:r>
    </w:p>
    <w:p w14:paraId="0145CE36"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(2) Trasa je prostor određen građevinskom dozvolom unutar kojega se smješta linijska građevina.</w:t>
      </w:r>
      <w:r w:rsidRPr="00E9530C">
        <w:rPr>
          <w:rFonts w:ascii="&amp;quot" w:hAnsi="&amp;quot"/>
          <w:color w:val="FF0000"/>
        </w:rPr>
        <w:t xml:space="preserve"> </w:t>
      </w:r>
    </w:p>
    <w:p w14:paraId="6E04928E"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(3) Građevinskom dozvolom za građenje građevine za koju se prema posebnom zakonu izdaje lokacijska dozvola trasom se određuje smještaj građevine unutar koridora određenog lokacijskom dozvolom.</w:t>
      </w:r>
      <w:r w:rsidRPr="00E9530C">
        <w:rPr>
          <w:rFonts w:ascii="&amp;quot" w:hAnsi="&amp;quot"/>
          <w:color w:val="FF0000"/>
        </w:rPr>
        <w:t xml:space="preserve"> </w:t>
      </w:r>
    </w:p>
    <w:p w14:paraId="4077407B"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(4) Građevine za koje se građevinskom dozvolom određuje građevna čestica i obuhvat zahvata u prostoru te način određivanja obuhvata zahvata u prostoru za određene vrste građevina propisuje ministar pravilnikom iz članka 66. stavka 4. ovoga Zakon</w:t>
      </w:r>
      <w:r>
        <w:rPr>
          <w:rStyle w:val="pt-zadanifontodlomka-000008"/>
          <w:rFonts w:ascii="&amp;quot" w:hAnsi="&amp;quot"/>
          <w:color w:val="FF0000"/>
        </w:rPr>
        <w:t>a.</w:t>
      </w:r>
    </w:p>
    <w:p w14:paraId="39F18D78" w14:textId="77777777" w:rsidR="00E9530C" w:rsidRPr="00E9530C" w:rsidRDefault="00E9530C"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02CD05D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bookmarkStart w:id="7" w:name="_Hlk2874792"/>
      <w:r w:rsidRPr="001A25C1">
        <w:rPr>
          <w:rFonts w:ascii="Times New Roman" w:eastAsia="Times New Roman" w:hAnsi="Times New Roman" w:cs="Times New Roman"/>
          <w:color w:val="000000"/>
          <w:sz w:val="24"/>
          <w:szCs w:val="24"/>
          <w:lang w:eastAsia="hr-HR"/>
        </w:rPr>
        <w:t>Članak 72.</w:t>
      </w:r>
    </w:p>
    <w:bookmarkEnd w:id="7"/>
    <w:p w14:paraId="0E64F8DF"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Iznimno od članka 69. stavka 1. ovoga Zakona, glavni projekt za zgradu razvrstanu u 3. skupinu građevina može sadržavati samo arhitektonski projekt i/ili građevinski projekt.</w:t>
      </w:r>
    </w:p>
    <w:p w14:paraId="52AC439A" w14:textId="77777777" w:rsidR="00B555EA"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Smještaj jedne ili više građevina razvrstanih u 3. skupinu građevina na postojećoj građevnoj čestici, odnosno u obuhvatu zahvata u prostoru, ako je to potrebno, prikazuju se u arhitektonskom projektu ili u građevinskom projektu na kopiji katastarskog plana ili drugoj odgovarajućoj podlozi.</w:t>
      </w:r>
    </w:p>
    <w:p w14:paraId="35AA4B74" w14:textId="77777777" w:rsidR="00E9530C" w:rsidRDefault="00E9530C" w:rsidP="00B555EA">
      <w:pPr>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sidRPr="00E9530C">
        <w:rPr>
          <w:rFonts w:ascii="Times New Roman" w:eastAsia="Times New Roman" w:hAnsi="Times New Roman" w:cs="Times New Roman"/>
          <w:color w:val="FF0000"/>
          <w:sz w:val="24"/>
          <w:szCs w:val="24"/>
          <w:lang w:eastAsia="hr-HR"/>
        </w:rPr>
        <w:t>Iznimno od članka 69. stavka 1. ovoga Zakona, glavni projekt za zgradu razvrstanu u 3.b skupinu građevina može sadržavati samo arhitektonski proj</w:t>
      </w:r>
      <w:r>
        <w:rPr>
          <w:rFonts w:ascii="Times New Roman" w:eastAsia="Times New Roman" w:hAnsi="Times New Roman" w:cs="Times New Roman"/>
          <w:color w:val="FF0000"/>
          <w:sz w:val="24"/>
          <w:szCs w:val="24"/>
          <w:lang w:eastAsia="hr-HR"/>
        </w:rPr>
        <w:t>ekt i/ili građevinski projekt.</w:t>
      </w:r>
    </w:p>
    <w:p w14:paraId="611D792E" w14:textId="77777777" w:rsidR="00B63554" w:rsidRPr="00B63554"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8"/>
      <w:r w:rsidRPr="00B63554">
        <w:rPr>
          <w:rFonts w:ascii="Times New Roman" w:eastAsia="Times New Roman" w:hAnsi="Times New Roman" w:cs="Times New Roman"/>
          <w:color w:val="00B050"/>
          <w:sz w:val="24"/>
          <w:szCs w:val="24"/>
          <w:lang w:eastAsia="hr-HR"/>
        </w:rPr>
        <w:t>Članak</w:t>
      </w:r>
      <w:commentRangeEnd w:id="8"/>
      <w:r w:rsidR="0073280A">
        <w:rPr>
          <w:rStyle w:val="CommentReference"/>
        </w:rPr>
        <w:commentReference w:id="8"/>
      </w:r>
      <w:r w:rsidRPr="00B63554">
        <w:rPr>
          <w:rFonts w:ascii="Times New Roman" w:eastAsia="Times New Roman" w:hAnsi="Times New Roman" w:cs="Times New Roman"/>
          <w:color w:val="00B050"/>
          <w:sz w:val="24"/>
          <w:szCs w:val="24"/>
          <w:lang w:eastAsia="hr-HR"/>
        </w:rPr>
        <w:t xml:space="preserve"> 72.</w:t>
      </w:r>
    </w:p>
    <w:p w14:paraId="42BEC3F6" w14:textId="77777777" w:rsidR="00B63554" w:rsidRPr="00B63554"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r w:rsidRPr="00B63554">
        <w:rPr>
          <w:rFonts w:ascii="Times New Roman" w:eastAsia="Times New Roman" w:hAnsi="Times New Roman" w:cs="Times New Roman"/>
          <w:color w:val="00B050"/>
          <w:sz w:val="24"/>
          <w:szCs w:val="24"/>
          <w:lang w:eastAsia="hr-HR"/>
        </w:rPr>
        <w:t>POTPUNO BRISANJE OVOG ČLANKA.</w:t>
      </w:r>
    </w:p>
    <w:p w14:paraId="2B707D93" w14:textId="77777777" w:rsidR="001A25C1" w:rsidRPr="001A25C1" w:rsidRDefault="001A25C1" w:rsidP="00B555E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73.</w:t>
      </w:r>
    </w:p>
    <w:p w14:paraId="158E35A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Glavni projekt za građenje građevine za koju se ne izdaje građevinska dozvola izrađuje se u skladu s tehničkim propisima i drugim propisima kojima se uređuju zahtjevi i uvjeti za građevinu te ne smije biti protivan prostornom planu.</w:t>
      </w:r>
    </w:p>
    <w:p w14:paraId="0BAC81C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Izvedbeni projekt</w:t>
      </w:r>
    </w:p>
    <w:p w14:paraId="73FADD9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74.</w:t>
      </w:r>
    </w:p>
    <w:p w14:paraId="7A14F70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Izvedbenim projektom razrađuje se tehničko rješenje dano glavnim projektom.</w:t>
      </w:r>
    </w:p>
    <w:p w14:paraId="115682EB"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9530C">
        <w:rPr>
          <w:rFonts w:ascii="Times New Roman" w:eastAsia="Times New Roman" w:hAnsi="Times New Roman" w:cs="Times New Roman"/>
          <w:color w:val="000000"/>
          <w:sz w:val="24"/>
          <w:szCs w:val="24"/>
          <w:lang w:eastAsia="hr-HR"/>
        </w:rPr>
        <w:t>(2) Izvedbeni projekt ne smije biti izrađen protivno glavnom projektu.</w:t>
      </w:r>
    </w:p>
    <w:p w14:paraId="3EE93914" w14:textId="77777777" w:rsidR="00B555EA" w:rsidRPr="00B555EA" w:rsidRDefault="00B555EA" w:rsidP="00B555E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555EA">
        <w:rPr>
          <w:rFonts w:ascii="Times New Roman" w:eastAsia="Times New Roman" w:hAnsi="Times New Roman" w:cs="Times New Roman"/>
          <w:color w:val="000000"/>
          <w:sz w:val="24"/>
          <w:szCs w:val="24"/>
          <w:lang w:eastAsia="hr-HR"/>
        </w:rPr>
        <w:t>(3) Izvedbeni projekt se izrađuje:</w:t>
      </w:r>
    </w:p>
    <w:p w14:paraId="143F8797" w14:textId="77777777" w:rsidR="00B555EA" w:rsidRPr="00B555EA" w:rsidRDefault="00B555EA" w:rsidP="00B555EA">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B555EA">
        <w:rPr>
          <w:rFonts w:ascii="Times New Roman" w:eastAsia="Times New Roman" w:hAnsi="Times New Roman" w:cs="Times New Roman"/>
          <w:color w:val="000000"/>
          <w:sz w:val="24"/>
          <w:szCs w:val="24"/>
          <w:lang w:eastAsia="hr-HR"/>
        </w:rPr>
        <w:lastRenderedPageBreak/>
        <w:t>1. za građenje građevina 1. skupine</w:t>
      </w:r>
    </w:p>
    <w:p w14:paraId="64415EBB" w14:textId="77777777" w:rsidR="00B555EA" w:rsidRPr="00E9530C" w:rsidRDefault="00B555EA" w:rsidP="00B555EA">
      <w:pPr>
        <w:spacing w:before="100" w:beforeAutospacing="1" w:after="100" w:afterAutospacing="1" w:line="240" w:lineRule="auto"/>
        <w:ind w:left="708"/>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je to određeno glavnim projektom</w:t>
      </w:r>
    </w:p>
    <w:p w14:paraId="3ADC1296" w14:textId="77777777" w:rsidR="00B555EA" w:rsidRDefault="00B555EA" w:rsidP="00B555EA">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E9530C">
        <w:rPr>
          <w:rFonts w:ascii="Times New Roman" w:eastAsia="Times New Roman" w:hAnsi="Times New Roman" w:cs="Times New Roman"/>
          <w:strike/>
          <w:color w:val="000000"/>
          <w:sz w:val="24"/>
          <w:szCs w:val="24"/>
          <w:lang w:eastAsia="hr-HR"/>
        </w:rPr>
        <w:t>3</w:t>
      </w:r>
      <w:r w:rsidRPr="00B555EA">
        <w:rPr>
          <w:rFonts w:ascii="Times New Roman" w:eastAsia="Times New Roman" w:hAnsi="Times New Roman" w:cs="Times New Roman"/>
          <w:color w:val="000000"/>
          <w:sz w:val="24"/>
          <w:szCs w:val="24"/>
          <w:lang w:eastAsia="hr-HR"/>
        </w:rPr>
        <w:t xml:space="preserve">. </w:t>
      </w:r>
      <w:r w:rsidR="00E9530C" w:rsidRPr="00E9530C">
        <w:rPr>
          <w:rFonts w:ascii="Times New Roman" w:eastAsia="Times New Roman" w:hAnsi="Times New Roman" w:cs="Times New Roman"/>
          <w:color w:val="FF0000"/>
          <w:sz w:val="24"/>
          <w:szCs w:val="24"/>
          <w:lang w:eastAsia="hr-HR"/>
        </w:rPr>
        <w:t xml:space="preserve">2. </w:t>
      </w:r>
      <w:r w:rsidRPr="00B555EA">
        <w:rPr>
          <w:rFonts w:ascii="Times New Roman" w:eastAsia="Times New Roman" w:hAnsi="Times New Roman" w:cs="Times New Roman"/>
          <w:color w:val="000000"/>
          <w:sz w:val="24"/>
          <w:szCs w:val="24"/>
          <w:lang w:eastAsia="hr-HR"/>
        </w:rPr>
        <w:t>ako su to investitor i izvođač</w:t>
      </w:r>
      <w:r>
        <w:rPr>
          <w:rFonts w:ascii="Times New Roman" w:eastAsia="Times New Roman" w:hAnsi="Times New Roman" w:cs="Times New Roman"/>
          <w:color w:val="000000"/>
          <w:sz w:val="24"/>
          <w:szCs w:val="24"/>
          <w:lang w:eastAsia="hr-HR"/>
        </w:rPr>
        <w:t xml:space="preserve"> ugovorili ugovorom o građenju.</w:t>
      </w:r>
    </w:p>
    <w:p w14:paraId="27C1D87D" w14:textId="77777777" w:rsidR="00B63554" w:rsidRPr="00694BCC" w:rsidRDefault="00B63554" w:rsidP="00B63554">
      <w:pPr>
        <w:spacing w:before="100" w:beforeAutospacing="1" w:after="100" w:afterAutospacing="1" w:line="240" w:lineRule="auto"/>
        <w:jc w:val="center"/>
        <w:rPr>
          <w:rFonts w:ascii="Times New Roman" w:eastAsia="Times New Roman" w:hAnsi="Times New Roman" w:cs="Times New Roman"/>
          <w:i/>
          <w:iCs/>
          <w:color w:val="00B050"/>
          <w:sz w:val="26"/>
          <w:szCs w:val="26"/>
          <w:lang w:eastAsia="hr-HR"/>
        </w:rPr>
      </w:pPr>
      <w:r w:rsidRPr="00694BCC">
        <w:rPr>
          <w:rFonts w:ascii="Times New Roman" w:eastAsia="Times New Roman" w:hAnsi="Times New Roman" w:cs="Times New Roman"/>
          <w:i/>
          <w:iCs/>
          <w:color w:val="00B050"/>
          <w:sz w:val="26"/>
          <w:szCs w:val="26"/>
          <w:lang w:eastAsia="hr-HR"/>
        </w:rPr>
        <w:t>Izvedbeni projekt</w:t>
      </w:r>
    </w:p>
    <w:p w14:paraId="529AFEA3" w14:textId="77777777" w:rsidR="00B63554" w:rsidRPr="00694BCC"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10"/>
      <w:r w:rsidRPr="00694BCC">
        <w:rPr>
          <w:rFonts w:ascii="Times New Roman" w:eastAsia="Times New Roman" w:hAnsi="Times New Roman" w:cs="Times New Roman"/>
          <w:color w:val="00B050"/>
          <w:sz w:val="24"/>
          <w:szCs w:val="24"/>
          <w:lang w:eastAsia="hr-HR"/>
        </w:rPr>
        <w:t>Članak</w:t>
      </w:r>
      <w:commentRangeEnd w:id="10"/>
      <w:r w:rsidR="002141BE">
        <w:rPr>
          <w:rStyle w:val="CommentReference"/>
        </w:rPr>
        <w:commentReference w:id="10"/>
      </w:r>
      <w:r w:rsidRPr="00694BCC">
        <w:rPr>
          <w:rFonts w:ascii="Times New Roman" w:eastAsia="Times New Roman" w:hAnsi="Times New Roman" w:cs="Times New Roman"/>
          <w:color w:val="00B050"/>
          <w:sz w:val="24"/>
          <w:szCs w:val="24"/>
          <w:lang w:eastAsia="hr-HR"/>
        </w:rPr>
        <w:t xml:space="preserve"> 74.</w:t>
      </w:r>
    </w:p>
    <w:p w14:paraId="1F279B25" w14:textId="77777777" w:rsidR="00B63554" w:rsidRPr="00694BCC"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(1) Izvedbenim projektom razrađuje se tehničko rješenje dano glavnim projektom.</w:t>
      </w:r>
    </w:p>
    <w:p w14:paraId="4D778B72" w14:textId="77777777" w:rsidR="00B63554" w:rsidRPr="00694BCC"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(2) Izvedbeni projekt ne smije biti izrađen protivno glavnom projektu.</w:t>
      </w:r>
    </w:p>
    <w:p w14:paraId="7E2D664F" w14:textId="77777777" w:rsidR="00B63554" w:rsidRPr="00694BCC"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(3) Izvedbeni projekt se izrađuje:</w:t>
      </w:r>
    </w:p>
    <w:p w14:paraId="2EBAD2FF" w14:textId="77777777" w:rsidR="00B63554" w:rsidRPr="00694BCC" w:rsidRDefault="00B63554" w:rsidP="00B63554">
      <w:pPr>
        <w:spacing w:before="100" w:beforeAutospacing="1" w:after="100" w:afterAutospacing="1" w:line="240" w:lineRule="auto"/>
        <w:ind w:left="708"/>
        <w:jc w:val="both"/>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1. za građenje građevina 1,</w:t>
      </w:r>
      <w:r>
        <w:rPr>
          <w:rFonts w:ascii="Times New Roman" w:eastAsia="Times New Roman" w:hAnsi="Times New Roman" w:cs="Times New Roman"/>
          <w:color w:val="00B050"/>
          <w:sz w:val="24"/>
          <w:szCs w:val="24"/>
          <w:lang w:eastAsia="hr-HR"/>
        </w:rPr>
        <w:t xml:space="preserve"> </w:t>
      </w:r>
      <w:r w:rsidRPr="00694BCC">
        <w:rPr>
          <w:rFonts w:ascii="Times New Roman" w:eastAsia="Times New Roman" w:hAnsi="Times New Roman" w:cs="Times New Roman"/>
          <w:color w:val="00B050"/>
          <w:sz w:val="24"/>
          <w:szCs w:val="24"/>
          <w:lang w:eastAsia="hr-HR"/>
        </w:rPr>
        <w:t>2a,</w:t>
      </w:r>
      <w:r>
        <w:rPr>
          <w:rFonts w:ascii="Times New Roman" w:eastAsia="Times New Roman" w:hAnsi="Times New Roman" w:cs="Times New Roman"/>
          <w:color w:val="00B050"/>
          <w:sz w:val="24"/>
          <w:szCs w:val="24"/>
          <w:lang w:eastAsia="hr-HR"/>
        </w:rPr>
        <w:t xml:space="preserve"> </w:t>
      </w:r>
      <w:r w:rsidRPr="00694BCC">
        <w:rPr>
          <w:rFonts w:ascii="Times New Roman" w:eastAsia="Times New Roman" w:hAnsi="Times New Roman" w:cs="Times New Roman"/>
          <w:color w:val="00B050"/>
          <w:sz w:val="24"/>
          <w:szCs w:val="24"/>
          <w:lang w:eastAsia="hr-HR"/>
        </w:rPr>
        <w:t>2b skupine</w:t>
      </w:r>
    </w:p>
    <w:p w14:paraId="503D427F" w14:textId="77777777" w:rsidR="00B63554" w:rsidRPr="00694BCC" w:rsidRDefault="00B63554" w:rsidP="00B63554">
      <w:pPr>
        <w:spacing w:before="100" w:beforeAutospacing="1" w:after="100" w:afterAutospacing="1" w:line="240" w:lineRule="auto"/>
        <w:ind w:left="708"/>
        <w:jc w:val="both"/>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2. ako je to određeno glavnim projektom</w:t>
      </w:r>
    </w:p>
    <w:p w14:paraId="592CF560" w14:textId="7CD20626" w:rsidR="00B63554" w:rsidRDefault="00B63554" w:rsidP="00B63554">
      <w:pPr>
        <w:spacing w:before="100" w:beforeAutospacing="1" w:after="100" w:afterAutospacing="1" w:line="240" w:lineRule="auto"/>
        <w:ind w:left="708"/>
        <w:jc w:val="both"/>
        <w:rPr>
          <w:rFonts w:ascii="Times New Roman" w:eastAsia="Times New Roman" w:hAnsi="Times New Roman" w:cs="Times New Roman"/>
          <w:color w:val="00B050"/>
          <w:sz w:val="24"/>
          <w:szCs w:val="24"/>
          <w:lang w:eastAsia="hr-HR"/>
        </w:rPr>
      </w:pPr>
      <w:r w:rsidRPr="00694BCC">
        <w:rPr>
          <w:rFonts w:ascii="Times New Roman" w:eastAsia="Times New Roman" w:hAnsi="Times New Roman" w:cs="Times New Roman"/>
          <w:color w:val="00B050"/>
          <w:sz w:val="24"/>
          <w:szCs w:val="24"/>
          <w:lang w:eastAsia="hr-HR"/>
        </w:rPr>
        <w:t xml:space="preserve">3. ako su to investitor i izvođač </w:t>
      </w:r>
      <w:bookmarkStart w:id="11" w:name="_GoBack"/>
      <w:bookmarkEnd w:id="11"/>
      <w:r w:rsidR="00BB542A" w:rsidRPr="00BB542A">
        <w:rPr>
          <w:rFonts w:ascii="Times New Roman" w:eastAsia="Times New Roman" w:hAnsi="Times New Roman" w:cs="Times New Roman"/>
          <w:color w:val="00B050"/>
          <w:sz w:val="24"/>
          <w:szCs w:val="24"/>
          <w:lang w:eastAsia="hr-HR"/>
        </w:rPr>
        <w:t>ugovorili ugovorom o građenju za građevine 3 i 4 skupine.</w:t>
      </w:r>
    </w:p>
    <w:p w14:paraId="2CCE4BA7" w14:textId="77777777" w:rsidR="00B63554" w:rsidRPr="00B63554" w:rsidRDefault="00B63554" w:rsidP="00B63554">
      <w:pPr>
        <w:spacing w:before="100" w:beforeAutospacing="1" w:after="100" w:afterAutospacing="1" w:line="240" w:lineRule="auto"/>
        <w:jc w:val="center"/>
        <w:rPr>
          <w:rFonts w:ascii="Arial" w:eastAsia="Times New Roman" w:hAnsi="Arial" w:cs="Arial"/>
          <w:iCs/>
          <w:color w:val="00B050"/>
          <w:lang w:eastAsia="hr-HR"/>
        </w:rPr>
      </w:pPr>
      <w:r w:rsidRPr="00B63554">
        <w:rPr>
          <w:rFonts w:ascii="Arial" w:eastAsia="Times New Roman" w:hAnsi="Arial" w:cs="Arial"/>
          <w:iCs/>
          <w:color w:val="00B050"/>
          <w:lang w:eastAsia="hr-HR"/>
        </w:rPr>
        <w:t>Projekt izvedenog stanja</w:t>
      </w:r>
    </w:p>
    <w:p w14:paraId="01390F1A" w14:textId="77777777" w:rsidR="00B63554" w:rsidRPr="00B63554" w:rsidRDefault="00B63554" w:rsidP="00B63554">
      <w:pPr>
        <w:spacing w:before="100" w:beforeAutospacing="1" w:after="100" w:afterAutospacing="1" w:line="240" w:lineRule="auto"/>
        <w:jc w:val="center"/>
        <w:rPr>
          <w:rFonts w:ascii="Arial" w:eastAsia="Times New Roman" w:hAnsi="Arial" w:cs="Arial"/>
          <w:iCs/>
          <w:color w:val="00B050"/>
          <w:lang w:eastAsia="hr-HR"/>
        </w:rPr>
      </w:pPr>
      <w:r w:rsidRPr="00B63554">
        <w:rPr>
          <w:rFonts w:ascii="Arial" w:eastAsia="Times New Roman" w:hAnsi="Arial" w:cs="Arial"/>
          <w:iCs/>
          <w:color w:val="00B050"/>
          <w:lang w:eastAsia="hr-HR"/>
        </w:rPr>
        <w:t xml:space="preserve">Članak </w:t>
      </w:r>
      <w:commentRangeStart w:id="12"/>
      <w:r w:rsidRPr="00B63554">
        <w:rPr>
          <w:rFonts w:ascii="Arial" w:eastAsia="Times New Roman" w:hAnsi="Arial" w:cs="Arial"/>
          <w:iCs/>
          <w:color w:val="00B050"/>
          <w:lang w:eastAsia="hr-HR"/>
        </w:rPr>
        <w:t>74a</w:t>
      </w:r>
      <w:commentRangeEnd w:id="12"/>
      <w:r w:rsidR="002141BE">
        <w:rPr>
          <w:rStyle w:val="CommentReference"/>
        </w:rPr>
        <w:commentReference w:id="12"/>
      </w:r>
      <w:r w:rsidRPr="00B63554">
        <w:rPr>
          <w:rFonts w:ascii="Arial" w:eastAsia="Times New Roman" w:hAnsi="Arial" w:cs="Arial"/>
          <w:iCs/>
          <w:color w:val="00B050"/>
          <w:lang w:eastAsia="hr-HR"/>
        </w:rPr>
        <w:t>.</w:t>
      </w:r>
    </w:p>
    <w:p w14:paraId="05050C3A" w14:textId="77777777" w:rsidR="00B63554" w:rsidRPr="00B63554" w:rsidRDefault="00B63554" w:rsidP="00B63554">
      <w:pPr>
        <w:spacing w:before="100" w:beforeAutospacing="1" w:after="100" w:afterAutospacing="1" w:line="240" w:lineRule="auto"/>
        <w:rPr>
          <w:rFonts w:ascii="Arial" w:eastAsia="Times New Roman" w:hAnsi="Arial" w:cs="Arial"/>
          <w:iCs/>
          <w:color w:val="00B050"/>
          <w:lang w:eastAsia="hr-HR"/>
        </w:rPr>
      </w:pPr>
      <w:r w:rsidRPr="00B63554">
        <w:rPr>
          <w:rFonts w:ascii="Arial" w:eastAsia="Times New Roman" w:hAnsi="Arial" w:cs="Arial"/>
          <w:iCs/>
          <w:color w:val="00B050"/>
          <w:lang w:eastAsia="hr-HR"/>
        </w:rPr>
        <w:t xml:space="preserve">U tijeku izvođenja radova Izvođač je dužan na jednom primjerku Izvedbenog projekta unositi i ovjeriti sve eventualne promjene u dokumentaciji sa svim ucrtanim izmjenama i dopunama koje se mogu pojaviti tijekom izvođenja radova. Pri tom je za svaku promjenu potrebno </w:t>
      </w:r>
      <w:proofErr w:type="spellStart"/>
      <w:r w:rsidRPr="00B63554">
        <w:rPr>
          <w:rFonts w:ascii="Arial" w:eastAsia="Times New Roman" w:hAnsi="Arial" w:cs="Arial"/>
          <w:iCs/>
          <w:color w:val="00B050"/>
          <w:lang w:eastAsia="hr-HR"/>
        </w:rPr>
        <w:t>usaglašavanje</w:t>
      </w:r>
      <w:proofErr w:type="spellEnd"/>
      <w:r w:rsidRPr="00B63554">
        <w:rPr>
          <w:rFonts w:ascii="Arial" w:eastAsia="Times New Roman" w:hAnsi="Arial" w:cs="Arial"/>
          <w:iCs/>
          <w:color w:val="00B050"/>
          <w:lang w:eastAsia="hr-HR"/>
        </w:rPr>
        <w:t xml:space="preserve"> između Izvođača i Projektanta, te odobrenje Nadzornog inženjera.</w:t>
      </w:r>
    </w:p>
    <w:p w14:paraId="2DB2ADE4" w14:textId="77777777" w:rsidR="00B63554" w:rsidRPr="00B63554" w:rsidRDefault="00B63554" w:rsidP="00B63554">
      <w:pPr>
        <w:spacing w:before="100" w:beforeAutospacing="1" w:after="100" w:afterAutospacing="1" w:line="240" w:lineRule="auto"/>
        <w:rPr>
          <w:rFonts w:ascii="Arial" w:eastAsia="Times New Roman" w:hAnsi="Arial" w:cs="Arial"/>
          <w:iCs/>
          <w:color w:val="00B050"/>
          <w:lang w:eastAsia="hr-HR"/>
        </w:rPr>
      </w:pPr>
      <w:r w:rsidRPr="00B63554">
        <w:rPr>
          <w:rFonts w:ascii="Arial" w:eastAsia="Times New Roman" w:hAnsi="Arial" w:cs="Arial"/>
          <w:iCs/>
          <w:color w:val="00B050"/>
          <w:lang w:eastAsia="hr-HR"/>
        </w:rPr>
        <w:t>Završetkom izgradnje, sukladno stvarno izvedenim radovima evidentiranim prije opisanim načinom na jednom primjerku Izvedbenog projekta, izrađuje se Projekt izvedenog stanja.</w:t>
      </w:r>
    </w:p>
    <w:p w14:paraId="3AC5D83B" w14:textId="77777777" w:rsidR="00B63554" w:rsidRPr="00B63554" w:rsidRDefault="00B63554" w:rsidP="00B63554">
      <w:pPr>
        <w:spacing w:before="100" w:beforeAutospacing="1" w:after="100" w:afterAutospacing="1" w:line="240" w:lineRule="auto"/>
        <w:rPr>
          <w:rFonts w:ascii="Arial" w:eastAsia="Times New Roman" w:hAnsi="Arial" w:cs="Arial"/>
          <w:iCs/>
          <w:color w:val="00B050"/>
          <w:lang w:eastAsia="hr-HR"/>
        </w:rPr>
      </w:pPr>
      <w:r w:rsidRPr="00B63554">
        <w:rPr>
          <w:rFonts w:ascii="Arial" w:eastAsia="Times New Roman" w:hAnsi="Arial" w:cs="Arial"/>
          <w:iCs/>
          <w:color w:val="00B050"/>
          <w:lang w:eastAsia="hr-HR"/>
        </w:rPr>
        <w:t>Projekt izvedenog stanja je dokumentacija na osnovu koje se vrši održavanje građevine.</w:t>
      </w:r>
    </w:p>
    <w:p w14:paraId="5305262A" w14:textId="77777777" w:rsidR="00B63554" w:rsidRPr="00B63554" w:rsidRDefault="00B63554" w:rsidP="00B63554">
      <w:pPr>
        <w:spacing w:before="100" w:beforeAutospacing="1" w:after="100" w:afterAutospacing="1" w:line="240" w:lineRule="auto"/>
        <w:rPr>
          <w:rFonts w:ascii="Arial" w:eastAsia="Times New Roman" w:hAnsi="Arial" w:cs="Arial"/>
          <w:iCs/>
          <w:color w:val="00B050"/>
          <w:lang w:eastAsia="hr-HR"/>
        </w:rPr>
      </w:pPr>
      <w:r w:rsidRPr="00B63554">
        <w:rPr>
          <w:rFonts w:ascii="Arial" w:eastAsia="Times New Roman" w:hAnsi="Arial" w:cs="Arial"/>
          <w:iCs/>
          <w:color w:val="00B050"/>
          <w:lang w:eastAsia="hr-HR"/>
        </w:rPr>
        <w:t xml:space="preserve">Projekt izvedenog stanja dužan je čuvati i održavati aktualnim vlasnik građevine, odnosno njegov pravni </w:t>
      </w:r>
      <w:proofErr w:type="spellStart"/>
      <w:r w:rsidRPr="00B63554">
        <w:rPr>
          <w:rFonts w:ascii="Arial" w:eastAsia="Times New Roman" w:hAnsi="Arial" w:cs="Arial"/>
          <w:iCs/>
          <w:color w:val="00B050"/>
          <w:lang w:eastAsia="hr-HR"/>
        </w:rPr>
        <w:t>sljednik</w:t>
      </w:r>
      <w:proofErr w:type="spellEnd"/>
      <w:r w:rsidRPr="00B63554">
        <w:rPr>
          <w:rFonts w:ascii="Arial" w:eastAsia="Times New Roman" w:hAnsi="Arial" w:cs="Arial"/>
          <w:iCs/>
          <w:color w:val="00B050"/>
          <w:lang w:eastAsia="hr-HR"/>
        </w:rPr>
        <w:t xml:space="preserve"> za sve vrijeme dok građevina postoji.</w:t>
      </w:r>
    </w:p>
    <w:p w14:paraId="0795E96F" w14:textId="77777777" w:rsidR="00B63554" w:rsidRPr="00B63554" w:rsidRDefault="00B63554" w:rsidP="00B63554">
      <w:pPr>
        <w:spacing w:before="100" w:beforeAutospacing="1" w:after="100" w:afterAutospacing="1" w:line="240" w:lineRule="auto"/>
        <w:rPr>
          <w:rFonts w:ascii="Arial" w:eastAsia="Times New Roman" w:hAnsi="Arial" w:cs="Arial"/>
          <w:iCs/>
          <w:color w:val="00B050"/>
          <w:lang w:eastAsia="hr-HR"/>
        </w:rPr>
      </w:pPr>
      <w:r w:rsidRPr="00B63554">
        <w:rPr>
          <w:rFonts w:ascii="Arial" w:eastAsia="Times New Roman" w:hAnsi="Arial" w:cs="Arial"/>
          <w:iCs/>
          <w:color w:val="00B050"/>
          <w:lang w:eastAsia="hr-HR"/>
        </w:rPr>
        <w:t>Aktualnost projekta izvedenog stanja podrazumijeva unošenje izmjena kroz građevinske i druge radove koji se odvijaju u procesu održavanja građevine tijekom njezina trajanja i uporabe, radi očuvanja temeljnih zahtjeva a pri tom se ne mijenja usklađenost građevine s lokacijskim uvjetima u skladu s kojima je izgrađena.</w:t>
      </w:r>
    </w:p>
    <w:p w14:paraId="1D290870" w14:textId="77777777" w:rsidR="00B63554"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p>
    <w:p w14:paraId="4A35849B" w14:textId="77777777" w:rsidR="00B63554"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p>
    <w:p w14:paraId="022D18F0" w14:textId="77777777" w:rsidR="00B63554"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p>
    <w:p w14:paraId="17224E83" w14:textId="77777777" w:rsidR="00B63554" w:rsidRPr="00694BCC" w:rsidRDefault="00B63554" w:rsidP="00B63554">
      <w:pPr>
        <w:spacing w:before="100" w:beforeAutospacing="1" w:after="100" w:afterAutospacing="1" w:line="240" w:lineRule="auto"/>
        <w:jc w:val="both"/>
        <w:rPr>
          <w:rFonts w:ascii="Times New Roman" w:eastAsia="Times New Roman" w:hAnsi="Times New Roman" w:cs="Times New Roman"/>
          <w:color w:val="00B050"/>
          <w:sz w:val="24"/>
          <w:szCs w:val="24"/>
          <w:lang w:eastAsia="hr-HR"/>
        </w:rPr>
      </w:pPr>
    </w:p>
    <w:p w14:paraId="1A2AA839" w14:textId="77777777" w:rsidR="001A25C1" w:rsidRPr="001A25C1" w:rsidRDefault="001A25C1" w:rsidP="00B555E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75.</w:t>
      </w:r>
    </w:p>
    <w:p w14:paraId="718458C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Autorska prava na građevini projektiranoj glavnim ili drugim projektom i građenjem u skladu s tim projektom stječu se sukladno posebnom zakonu, ako je to ugovoreno ugovorom o izradi projekta.</w:t>
      </w:r>
    </w:p>
    <w:p w14:paraId="7D4E2AA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Projekt uklanjanja građevine</w:t>
      </w:r>
    </w:p>
    <w:p w14:paraId="3AC7EFD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76.</w:t>
      </w:r>
    </w:p>
    <w:p w14:paraId="2347C49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Projekt uklanjanja građevine je projekt kojim se tehnički razrađuju rješenja, odnosno postupak i način uklanjanja građevine i stvari koje se nalaze u građevini, prethodno rješavanje pitanja odvajanja priključaka građevine na energetsku i/ili drugu infrastrukturu, sigurnosne mjere, mjere gospodarenja otpadom, oporabe i/ili zbrinjavanja otpada iz građevine i otpada nastalog uklanjanjem građevine sukladno propisima koji uređuju gospodarenje otpadom te odvoz i zbrinjavanje građevinskog materijala nastalog uklanjanjem građevine.</w:t>
      </w:r>
    </w:p>
    <w:p w14:paraId="134EDB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 uklanjanja građevine ili njezina dijela sadrži:</w:t>
      </w:r>
    </w:p>
    <w:p w14:paraId="533D4D9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nacrte, proračune i/ili druge inženjerske dokaze da tijekom uklanjanja neće doći do gubitka stabilnosti konstrukcije kojim bi se ugrozio život i zdravlje ljudi ili okoliš</w:t>
      </w:r>
    </w:p>
    <w:p w14:paraId="71D7381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tehnički opis uklanjanja građevine ili njezina dijela i način gospodarenja građevnim materijalom i otpadom nastalim uklanjanjem građevine i uređenja građevne čestice, odnosno obuhvata zahvata u prostoru nakon uklanjanja građevine ili njezina dijela</w:t>
      </w:r>
    </w:p>
    <w:p w14:paraId="688F525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proračun stabilnosti okolnog i drugog zemljišta i/ili okolnih i drugih građevina ako uklanjanje građevine ili način njezina uklanjanja utječe na stabilnost tog zemljišta i/ili ispunjavanje temeljnih zahtjeva tih građevina.</w:t>
      </w:r>
    </w:p>
    <w:p w14:paraId="5D57F12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Projekt uklanjanja građevine podliježe kontroli projekata u odnosu na mehaničku otpornost i stabilnost ako način uklanjanja i/ili uklanjanje građevine utječe na stabilnost okolnog i drugog zemljišta i/ili ispunjavanje temeljnih zahtjeva drugih građevina.</w:t>
      </w:r>
    </w:p>
    <w:p w14:paraId="11CA916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Tipski projekt</w:t>
      </w:r>
    </w:p>
    <w:p w14:paraId="2338CD0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77.</w:t>
      </w:r>
    </w:p>
    <w:p w14:paraId="551F1AC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Za </w:t>
      </w:r>
      <w:proofErr w:type="spellStart"/>
      <w:r w:rsidRPr="001A25C1">
        <w:rPr>
          <w:rFonts w:ascii="Times New Roman" w:eastAsia="Times New Roman" w:hAnsi="Times New Roman" w:cs="Times New Roman"/>
          <w:color w:val="000000"/>
          <w:sz w:val="24"/>
          <w:szCs w:val="24"/>
          <w:lang w:eastAsia="hr-HR"/>
        </w:rPr>
        <w:t>predgotovljene</w:t>
      </w:r>
      <w:proofErr w:type="spellEnd"/>
      <w:r w:rsidRPr="001A25C1">
        <w:rPr>
          <w:rFonts w:ascii="Times New Roman" w:eastAsia="Times New Roman" w:hAnsi="Times New Roman" w:cs="Times New Roman"/>
          <w:color w:val="000000"/>
          <w:sz w:val="24"/>
          <w:szCs w:val="24"/>
          <w:lang w:eastAsia="hr-HR"/>
        </w:rPr>
        <w:t xml:space="preserve"> dijelove građevine za koje je dokazano da se izvode prema odredbama ovoga Zakona (u daljnjem tekstu: tipski projekt), o čemu je Ministarstvo izdalo rješenje, nije potrebno to ponovno dokazivati u glavnom projektu.</w:t>
      </w:r>
    </w:p>
    <w:p w14:paraId="255320D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Tipski projekt može biti sastavni dio pojedinog projekta iz članka 69. stavka 1. ovoga Zakona.</w:t>
      </w:r>
    </w:p>
    <w:p w14:paraId="011F4B5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Protiv rješenja iz stavka 1. ovoga članka i rješenja o odbijanju ili odbacivanju zahtjeva za donošenje tog rješenja te rješenja o obustavi postupka ne može se izjaviti žalba, ali se može pokrenuti upravni spor.</w:t>
      </w:r>
    </w:p>
    <w:p w14:paraId="289B33A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78.</w:t>
      </w:r>
    </w:p>
    <w:p w14:paraId="6518A99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Zahtjevu za izdavanje rješenja o tipskom projektu podnositelj zahtjeva prilaže:</w:t>
      </w:r>
    </w:p>
    <w:p w14:paraId="7E2DEB3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najmanje tri primjerka tipskog projekta koji sadrži sve dijelove propisane za glavni projekt, osim dijelova koji se odnose na lokacijske uvjete, uvjete priključenja i posebne uvjete koji ovise o lokaciji građevine</w:t>
      </w:r>
    </w:p>
    <w:p w14:paraId="42A6774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pisano izvješće o kontroli tipskog projekta ako je kontrola propisana</w:t>
      </w:r>
    </w:p>
    <w:p w14:paraId="073B8D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pisano izvješće i potvrdu o nostrifikaciji ako je projekt izrađen prema stranim propisima i</w:t>
      </w:r>
    </w:p>
    <w:p w14:paraId="12AD813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posebne uvjete, odnosno potvrde javnopravnih tijela, osim uvjeta priključenja, propisane posebnim propisima na čiji djelokrug tehničko rješenje iz tipskog projekta može imati utjecaj.</w:t>
      </w:r>
    </w:p>
    <w:p w14:paraId="2543D78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Odredbe ovoga Zakona kojima je uređeno pitanje obveze usklađenosti glavnog projekta za građenje građevine za koju se prema posebnom zakonu ne izdaje lokacijska dozvola s posebnim propisima i posebnim uvjetima na odgovarajući se način primjenjuju na tipski projekt i donošenje rješenja o tipskom projektu.</w:t>
      </w:r>
    </w:p>
    <w:p w14:paraId="36B1269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79.</w:t>
      </w:r>
    </w:p>
    <w:p w14:paraId="452378E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Tipski projekt koji nije sastavni dio glavnog projekta koji je sastavni dio građevinske dozvole ne može se rabiti ako se promijeni propis u skladu s kojim je tipski projekt izrađen.</w:t>
      </w:r>
    </w:p>
    <w:p w14:paraId="7CE219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Ministarstvo vodi evidenciju o izdanim rješenjima o tipskom projektu.</w:t>
      </w:r>
    </w:p>
    <w:p w14:paraId="08F066B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Obavijest o uvjetima za izradu glavnog projekta</w:t>
      </w:r>
    </w:p>
    <w:p w14:paraId="09A1AE6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80.</w:t>
      </w:r>
    </w:p>
    <w:p w14:paraId="1AABC404" w14:textId="77777777" w:rsidR="001A25C1" w:rsidRPr="00E9530C" w:rsidRDefault="00B555EA"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(1) Investitor, </w:t>
      </w:r>
      <w:r w:rsidRPr="00E9530C">
        <w:rPr>
          <w:rFonts w:ascii="Times New Roman" w:hAnsi="Times New Roman" w:cs="Times New Roman"/>
          <w:strike/>
          <w:color w:val="231F20"/>
        </w:rPr>
        <w:t>odnosno projektant</w:t>
      </w:r>
      <w:r w:rsidRPr="00E9530C">
        <w:rPr>
          <w:strike/>
          <w:color w:val="231F20"/>
        </w:rPr>
        <w:t xml:space="preserve"> </w:t>
      </w:r>
      <w:r w:rsidR="001A25C1" w:rsidRPr="00E9530C">
        <w:rPr>
          <w:rFonts w:ascii="Times New Roman" w:eastAsia="Times New Roman" w:hAnsi="Times New Roman" w:cs="Times New Roman"/>
          <w:strike/>
          <w:color w:val="000000"/>
          <w:sz w:val="24"/>
          <w:szCs w:val="24"/>
          <w:lang w:eastAsia="hr-HR"/>
        </w:rPr>
        <w:t>može u svrhu izrade glavnog projekta za građenje građevine za koju se prema posebnom zakonu ne izdaje lokacijska dozvola od upravnog tijela, odnosno Ministarstva zatražiti da ga obavijesti od kojih javnopravnih tijela je potrebno pribaviti posebne uvjete u skladu s kojima mora biti izrađen glavni projekt za određenu građevinu na određenoj lokaciji te o načinu provedbe ovoga Zakona i/ili pojedinih odredbi prostornog plana.</w:t>
      </w:r>
    </w:p>
    <w:p w14:paraId="4A8B7BD5"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Uz upit iz stavka 1. ovoga članka prilaže se kopija katastarskog plana te opis i prikaz građ</w:t>
      </w:r>
      <w:r w:rsidR="00B555EA" w:rsidRPr="00E9530C">
        <w:rPr>
          <w:rFonts w:ascii="Times New Roman" w:eastAsia="Times New Roman" w:hAnsi="Times New Roman" w:cs="Times New Roman"/>
          <w:strike/>
          <w:color w:val="000000"/>
          <w:sz w:val="24"/>
          <w:szCs w:val="24"/>
          <w:lang w:eastAsia="hr-HR"/>
        </w:rPr>
        <w:t>evine koja se namjerava graditi, ako je to potrebno za davanje obavijesti.</w:t>
      </w:r>
    </w:p>
    <w:p w14:paraId="641A84ED"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Upravno tijelo, odnosno Ministarstvo dužno je na upit iz stavka 1. ovoga članka odgovoriti u roku od osam dana od dana njegova zaprimanja.</w:t>
      </w:r>
    </w:p>
    <w:p w14:paraId="686A5D2C"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(4) Upravno tijelo, odnosno Ministarstvo dužno je na svojim mrežnim stranicama objaviti popis javnopravnih tijela s njihovim adresama koja utvrđuju posebne uvjete u skladu s kojima mora biti izrađen glavni projekt za građenje građevina za koje izdaju građevinsku dozvolu te je dužno ovaj popis ažurirati.</w:t>
      </w:r>
    </w:p>
    <w:p w14:paraId="53856276"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lastRenderedPageBreak/>
        <w:t>(1) Projektant može u svrhu izrade glavnog projekta za građenje građevine za koju se prema posebnom zakonu ne izdaje lokacijska dozvola od upravnog tijela, odnosno Ministarstva zatražiti da ga obavijesti o načinu provedbe ovoga Zakona i propisa donesenih na temelju ovoga Zakona  i/ili pojedinih odredbi prostornog plana.</w:t>
      </w:r>
      <w:r w:rsidRPr="00E9530C">
        <w:rPr>
          <w:rFonts w:ascii="&amp;quot" w:hAnsi="&amp;quot"/>
          <w:color w:val="FF0000"/>
        </w:rPr>
        <w:t xml:space="preserve"> </w:t>
      </w:r>
    </w:p>
    <w:p w14:paraId="3F1F1DE9"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(2) Upravno tijelo, odnosno Ministarstvo dužno je na upit iz stavka 1. ovoga članka odgovoriti u roku od 15 d</w:t>
      </w:r>
      <w:r>
        <w:rPr>
          <w:rStyle w:val="pt-zadanifontodlomka-000008"/>
          <w:rFonts w:ascii="&amp;quot" w:hAnsi="&amp;quot"/>
          <w:color w:val="FF0000"/>
        </w:rPr>
        <w:t>ana od dana njegova zaprimanja.</w:t>
      </w:r>
    </w:p>
    <w:p w14:paraId="27CB53B4" w14:textId="77777777" w:rsidR="00E9530C" w:rsidRPr="00E9530C" w:rsidRDefault="00E9530C"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3E56F4FC" w14:textId="77777777" w:rsidR="001A25C1" w:rsidRPr="00E9530C" w:rsidRDefault="001A25C1" w:rsidP="001A25C1">
      <w:pPr>
        <w:spacing w:before="100" w:beforeAutospacing="1" w:after="100" w:afterAutospacing="1" w:line="240" w:lineRule="auto"/>
        <w:jc w:val="center"/>
        <w:rPr>
          <w:rFonts w:ascii="Times New Roman" w:eastAsia="Times New Roman" w:hAnsi="Times New Roman" w:cs="Times New Roman"/>
          <w:i/>
          <w:iCs/>
          <w:strike/>
          <w:color w:val="000000"/>
          <w:sz w:val="26"/>
          <w:szCs w:val="26"/>
          <w:lang w:eastAsia="hr-HR"/>
        </w:rPr>
      </w:pPr>
      <w:r w:rsidRPr="00E9530C">
        <w:rPr>
          <w:rFonts w:ascii="Times New Roman" w:eastAsia="Times New Roman" w:hAnsi="Times New Roman" w:cs="Times New Roman"/>
          <w:i/>
          <w:iCs/>
          <w:strike/>
          <w:color w:val="000000"/>
          <w:sz w:val="26"/>
          <w:szCs w:val="26"/>
          <w:lang w:eastAsia="hr-HR"/>
        </w:rPr>
        <w:t>Utvrđivanje posebnih uvjeta i potvrda glavnog projekta za građenje građevine za koju se ne izdaje lokacijska dozvola</w:t>
      </w:r>
    </w:p>
    <w:p w14:paraId="29014429" w14:textId="77777777" w:rsidR="001A25C1" w:rsidRPr="00E9530C"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Članak 81.</w:t>
      </w:r>
    </w:p>
    <w:p w14:paraId="30A09FDA"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U svrhu izrade glavnog projekta za građenje građevine za koju se prema posebnom zakonu ne izdaje lokacijska dozvola javnopravno tijelo određeno posebnim propisom po zahtjevu investitora utvrđuje posebne uvjete u slučaju u kojem je to propisano posebnim propisom.</w:t>
      </w:r>
    </w:p>
    <w:p w14:paraId="1D214890"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U zahtjevu za utvrđivanje posebnih uvjeta navode se podaci koji su u smislu posebnog propisa potrebni za utvrđivanje posebnih uvjeta ili se uz zahtjev prilaže opis i grafički prikaz namjeravanog zahvata u prostoru koji sadrži, odnosno prikazuje podatke koji su u smislu posebnog propisa potrebni za utvrđivanje posebnih uvjeta, a kojega izrađuje ovlašteni arhitekt, odnosno ovlašteni inženjer odgovarajuće struke.</w:t>
      </w:r>
    </w:p>
    <w:p w14:paraId="20E9720A"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Javnopravno tijelo dužno je na zahtjev investitora utvrditi posebne uvjete ili zahtjev za njihovo utvrđivanje rješenjem odbiti u roku od petnaest dana od dana primitka urednog zahtjeva.</w:t>
      </w:r>
    </w:p>
    <w:p w14:paraId="36C8A62D" w14:textId="77777777" w:rsidR="00B555EA"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(4) Javnopravno tijelo od investitora ne može u svrhu utvrđivanja posebnih uvjeta tražiti plaćanje predujma troškova, odnosno troškova utvrđivanja posebnih uvjeta, osim plaćanja upravne pristojbe niti dostavu, odnosno izradu drugih dokumenata ili elaborata, osim opisa i grafičkog prikaza namjeravanog zahvata u prostoru iz stavka 2. ovoga članka ili elaborata koji je prema posebnom zakonu uvjet za utvrđivanje posebnih uvjeta.</w:t>
      </w:r>
    </w:p>
    <w:p w14:paraId="4A9BDD32" w14:textId="77777777" w:rsidR="00E9530C" w:rsidRPr="00E9530C" w:rsidRDefault="00E9530C" w:rsidP="00E9530C">
      <w:pPr>
        <w:pStyle w:val="pt-t-9-8-000028"/>
        <w:spacing w:before="0" w:after="0" w:afterAutospacing="0"/>
        <w:jc w:val="center"/>
        <w:rPr>
          <w:rFonts w:ascii="&amp;quot" w:hAnsi="&amp;quot"/>
          <w:color w:val="FF0000"/>
        </w:rPr>
      </w:pPr>
      <w:r w:rsidRPr="00E9530C">
        <w:rPr>
          <w:rStyle w:val="pt-zadanifontodlomka-000029"/>
          <w:rFonts w:ascii="&amp;quot" w:hAnsi="&amp;quot"/>
          <w:i/>
          <w:iCs/>
          <w:color w:val="FF0000"/>
        </w:rPr>
        <w:t xml:space="preserve">Posebni uvjeti, uvjeti priključenja i potvrda glavnog projekta za građenje građevine za koju se ne izdaje lokacijska dozvola </w:t>
      </w:r>
    </w:p>
    <w:p w14:paraId="5881A0A1" w14:textId="77777777" w:rsidR="00E9530C" w:rsidRPr="00E9530C" w:rsidRDefault="00E9530C" w:rsidP="00E9530C">
      <w:pPr>
        <w:pStyle w:val="pt-t-9-8-000028"/>
        <w:spacing w:before="0" w:after="0" w:afterAutospacing="0"/>
        <w:jc w:val="center"/>
        <w:rPr>
          <w:rFonts w:ascii="&amp;quot" w:hAnsi="&amp;quot"/>
          <w:color w:val="FF0000"/>
        </w:rPr>
      </w:pPr>
      <w:r w:rsidRPr="00E9530C">
        <w:rPr>
          <w:rStyle w:val="pt-zadanifontodlomka-000020"/>
          <w:rFonts w:ascii="&amp;quot" w:hAnsi="&amp;quot"/>
          <w:color w:val="FF0000"/>
        </w:rPr>
        <w:t>Članak 81.</w:t>
      </w:r>
      <w:r w:rsidRPr="00E9530C">
        <w:rPr>
          <w:rFonts w:ascii="&amp;quot" w:hAnsi="&amp;quot"/>
          <w:color w:val="FF0000"/>
        </w:rPr>
        <w:t xml:space="preserve"> </w:t>
      </w:r>
    </w:p>
    <w:p w14:paraId="7FFC15AE"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(1) U svrhu izrade glavnog projekta za građenje građevine za koju se prema posebnom zakonu ne izdaje lokacijska dozvola javnopravno tijelo određeno posebnim propisom na traženje upravnog tijela, odnosno Ministarstva po službenoj dužnosti utvrđuje posebne uvjete, odnosno uvjete priključenja u slučaju u kojem je to propisano posebnim propisom.</w:t>
      </w:r>
      <w:r w:rsidRPr="00E9530C">
        <w:rPr>
          <w:rFonts w:ascii="&amp;quot" w:hAnsi="&amp;quot"/>
          <w:color w:val="FF0000"/>
        </w:rPr>
        <w:t xml:space="preserve"> </w:t>
      </w:r>
    </w:p>
    <w:p w14:paraId="04D8A236"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(2) Javnopravno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82. stavka 3. ovoga Zakona.</w:t>
      </w:r>
      <w:r w:rsidRPr="00E9530C">
        <w:rPr>
          <w:rFonts w:ascii="&amp;quot" w:hAnsi="&amp;quot"/>
          <w:color w:val="FF0000"/>
        </w:rPr>
        <w:t xml:space="preserve"> </w:t>
      </w:r>
    </w:p>
    <w:p w14:paraId="05D3979C"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 xml:space="preserve">(3) Javnopravno tijelo dužno je utvrditi posebne uvjete, odnosno uvjete priključenja ili postupak njihova utvrđivanja rješenjem obustaviti te uvjete, odnosno rješenje dostaviti upravnom tijelu, </w:t>
      </w:r>
      <w:r w:rsidRPr="00E9530C">
        <w:rPr>
          <w:rStyle w:val="pt-zadanifontodlomka-000008"/>
          <w:rFonts w:ascii="&amp;quot" w:hAnsi="&amp;quot"/>
          <w:color w:val="FF0000"/>
        </w:rPr>
        <w:lastRenderedPageBreak/>
        <w:t>odnosno Ministarstvu i projektantu u roku od 15 dana od dana primitka urednog traženja upravnog tijela, odnosno Ministarstva.</w:t>
      </w:r>
      <w:r w:rsidRPr="00E9530C">
        <w:rPr>
          <w:rFonts w:ascii="&amp;quot" w:hAnsi="&amp;quot"/>
          <w:color w:val="FF0000"/>
        </w:rPr>
        <w:t xml:space="preserve"> </w:t>
      </w:r>
    </w:p>
    <w:p w14:paraId="216BF2AC"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(4) Smatra se da posebnih uvjeta nema, odnosno da se građevina može priključiti na infrastrukturu ako javnopravno tijelo u roku iz stavka 3. ovoga članka upravnom tijelu, odnosno Ministarstvu i projektantu ne dostavi posebne uvjete, odnosno uvjete priključenja ili rješenje kojim se obustavlja postupak utvrđivanja posebnih uvjet</w:t>
      </w:r>
      <w:r>
        <w:rPr>
          <w:rStyle w:val="pt-zadanifontodlomka-000008"/>
          <w:rFonts w:ascii="&amp;quot" w:hAnsi="&amp;quot"/>
          <w:color w:val="FF0000"/>
        </w:rPr>
        <w:t>a, odnosno uvjeta priključenja.</w:t>
      </w:r>
    </w:p>
    <w:p w14:paraId="45497066" w14:textId="77777777" w:rsidR="00B63554" w:rsidRPr="00B63554" w:rsidRDefault="00B63554" w:rsidP="00B63554">
      <w:pPr>
        <w:pStyle w:val="pt-t-9-8-000028"/>
        <w:spacing w:before="0" w:after="0" w:afterAutospacing="0"/>
        <w:jc w:val="center"/>
        <w:rPr>
          <w:rFonts w:ascii="&amp;quot" w:hAnsi="&amp;quot"/>
          <w:color w:val="00B050"/>
        </w:rPr>
      </w:pPr>
      <w:commentRangeStart w:id="13"/>
      <w:r w:rsidRPr="00B63554">
        <w:rPr>
          <w:rStyle w:val="pt-zadanifontodlomka-000020"/>
          <w:rFonts w:ascii="&amp;quot" w:hAnsi="&amp;quot"/>
          <w:color w:val="00B050"/>
        </w:rPr>
        <w:t>Članak</w:t>
      </w:r>
      <w:commentRangeEnd w:id="13"/>
      <w:r w:rsidR="002141BE">
        <w:rPr>
          <w:rStyle w:val="CommentReference"/>
          <w:rFonts w:asciiTheme="minorHAnsi" w:eastAsiaTheme="minorHAnsi" w:hAnsiTheme="minorHAnsi" w:cstheme="minorBidi"/>
          <w:lang w:eastAsia="en-US"/>
        </w:rPr>
        <w:commentReference w:id="13"/>
      </w:r>
      <w:r w:rsidRPr="00B63554">
        <w:rPr>
          <w:rStyle w:val="pt-zadanifontodlomka-000020"/>
          <w:rFonts w:ascii="&amp;quot" w:hAnsi="&amp;quot"/>
          <w:color w:val="00B050"/>
        </w:rPr>
        <w:t xml:space="preserve"> 81.</w:t>
      </w:r>
      <w:r w:rsidRPr="00B63554">
        <w:rPr>
          <w:rFonts w:ascii="&amp;quot" w:hAnsi="&amp;quot"/>
          <w:color w:val="00B050"/>
        </w:rPr>
        <w:t xml:space="preserve"> </w:t>
      </w:r>
    </w:p>
    <w:p w14:paraId="2D69D093" w14:textId="77777777" w:rsidR="00B63554" w:rsidRPr="00B63554" w:rsidRDefault="00B63554" w:rsidP="00B63554">
      <w:pPr>
        <w:pStyle w:val="pt-normal-000007"/>
        <w:spacing w:before="0" w:beforeAutospacing="0" w:after="0" w:afterAutospacing="0"/>
        <w:jc w:val="both"/>
        <w:rPr>
          <w:rFonts w:ascii="&amp;quot" w:hAnsi="&amp;quot"/>
          <w:color w:val="00B050"/>
        </w:rPr>
      </w:pPr>
      <w:r w:rsidRPr="00B63554">
        <w:rPr>
          <w:rStyle w:val="pt-zadanifontodlomka-000008"/>
          <w:rFonts w:ascii="&amp;quot" w:hAnsi="&amp;quot"/>
          <w:color w:val="00B050"/>
        </w:rPr>
        <w:t>(1) U svrhu izrade glavnog projekta za građenje građevine za koju se prema posebnom zakonu ne izdaje lokacijska dozvola javnopravno tijelo određeno posebnim propisom na traženje upravnog tijela, odnosno Ministarstva po službenoj dužnosti utvrđuje posebne uvjete, odnosno uvjete priključenja u slučaju u kojem je to propisano posebnim propisom.</w:t>
      </w:r>
      <w:r w:rsidRPr="00B63554">
        <w:rPr>
          <w:rFonts w:ascii="&amp;quot" w:hAnsi="&amp;quot"/>
          <w:color w:val="00B050"/>
        </w:rPr>
        <w:t xml:space="preserve"> </w:t>
      </w:r>
    </w:p>
    <w:p w14:paraId="4F7350DF" w14:textId="77777777" w:rsidR="00B63554" w:rsidRPr="00B63554" w:rsidRDefault="00B63554" w:rsidP="00B63554">
      <w:pPr>
        <w:pStyle w:val="pt-normal-000007"/>
        <w:spacing w:before="0" w:beforeAutospacing="0" w:after="0" w:afterAutospacing="0"/>
        <w:jc w:val="both"/>
        <w:rPr>
          <w:rFonts w:ascii="&amp;quot" w:hAnsi="&amp;quot"/>
          <w:color w:val="00B050"/>
        </w:rPr>
      </w:pPr>
      <w:r w:rsidRPr="00B63554">
        <w:rPr>
          <w:rStyle w:val="pt-zadanifontodlomka-000008"/>
          <w:rFonts w:ascii="&amp;quot" w:hAnsi="&amp;quot"/>
          <w:color w:val="00B050"/>
        </w:rPr>
        <w:t>(2) Javnopravno tijelo od upravnog tijela, Ministarstva, odnosno druge osobe ne može u svrhu utvrđivanja posebnih uvjeta, odnosno uvjeta priključenja tražiti plaćanje predujma troškova, odnosno troškova utvrđivanja posebnih uvjeta, odnosno uvjeta priključenja niti dostavu, odnosno izradu drugih dokumenata ili elaborata, osim opisa i grafičkog prikaza građevine i elaborata iz članka 82. stavka 3. ovoga Zakona.</w:t>
      </w:r>
      <w:r w:rsidRPr="00B63554">
        <w:rPr>
          <w:rFonts w:ascii="&amp;quot" w:hAnsi="&amp;quot"/>
          <w:color w:val="00B050"/>
        </w:rPr>
        <w:t xml:space="preserve"> </w:t>
      </w:r>
    </w:p>
    <w:p w14:paraId="15F26111" w14:textId="77777777" w:rsidR="00B63554" w:rsidRPr="00B63554" w:rsidRDefault="00B63554" w:rsidP="00B63554">
      <w:pPr>
        <w:pStyle w:val="pt-normal-000007"/>
        <w:spacing w:before="0" w:beforeAutospacing="0" w:after="0" w:afterAutospacing="0"/>
        <w:jc w:val="both"/>
        <w:rPr>
          <w:rFonts w:ascii="&amp;quot" w:hAnsi="&amp;quot"/>
          <w:color w:val="00B050"/>
        </w:rPr>
      </w:pPr>
      <w:r w:rsidRPr="00B63554">
        <w:rPr>
          <w:rStyle w:val="pt-zadanifontodlomka-000008"/>
          <w:rFonts w:ascii="&amp;quot" w:hAnsi="&amp;quot"/>
          <w:color w:val="00B050"/>
        </w:rPr>
        <w:t>(3) Javnopravno tijelo dužno je utvrditi posebne uvjete, odnosno uvjete priključenja ili postupak njihova utvrđivanja rješenjem obustaviti te uvjete, odnosno rješenje dostaviti upravnom tijelu, odnosno Ministarstvu i projektantu u roku od 15 dana od dana primitka urednog traženja upravnog tijela, odnosno Ministarstva.</w:t>
      </w:r>
      <w:r w:rsidRPr="00B63554">
        <w:rPr>
          <w:rFonts w:ascii="&amp;quot" w:hAnsi="&amp;quot"/>
          <w:color w:val="00B050"/>
        </w:rPr>
        <w:t xml:space="preserve"> </w:t>
      </w:r>
    </w:p>
    <w:p w14:paraId="0E828BCA" w14:textId="77777777" w:rsidR="00B63554" w:rsidRDefault="00B63554" w:rsidP="00B63554">
      <w:pPr>
        <w:pStyle w:val="pt-t-9-8-000021"/>
        <w:spacing w:before="0" w:after="0" w:afterAutospacing="0"/>
        <w:jc w:val="both"/>
        <w:rPr>
          <w:rStyle w:val="pt-zadanifontodlomka-000008"/>
          <w:rFonts w:ascii="&amp;quot" w:hAnsi="&amp;quot"/>
          <w:color w:val="00B050"/>
        </w:rPr>
      </w:pPr>
      <w:r w:rsidRPr="00127AE5">
        <w:rPr>
          <w:rStyle w:val="pt-zadanifontodlomka-000008"/>
          <w:rFonts w:ascii="&amp;quot" w:hAnsi="&amp;quot"/>
          <w:color w:val="00B050"/>
        </w:rPr>
        <w:t xml:space="preserve">(4) </w:t>
      </w:r>
      <w:r>
        <w:rPr>
          <w:rStyle w:val="pt-zadanifontodlomka-000008"/>
          <w:rFonts w:ascii="&amp;quot" w:hAnsi="&amp;quot"/>
          <w:color w:val="00B050"/>
        </w:rPr>
        <w:t>G</w:t>
      </w:r>
      <w:r w:rsidRPr="00127AE5">
        <w:rPr>
          <w:rStyle w:val="pt-zadanifontodlomka-000008"/>
          <w:rFonts w:ascii="&amp;quot" w:hAnsi="&amp;quot"/>
          <w:color w:val="00B050"/>
        </w:rPr>
        <w:t xml:space="preserve">rađevina </w:t>
      </w:r>
      <w:r>
        <w:rPr>
          <w:rStyle w:val="pt-zadanifontodlomka-000008"/>
          <w:rFonts w:ascii="&amp;quot" w:hAnsi="&amp;quot"/>
          <w:color w:val="00B050"/>
        </w:rPr>
        <w:t xml:space="preserve">se </w:t>
      </w:r>
      <w:r w:rsidRPr="00127AE5">
        <w:rPr>
          <w:rStyle w:val="pt-zadanifontodlomka-000008"/>
          <w:rFonts w:ascii="&amp;quot" w:hAnsi="&amp;quot"/>
          <w:color w:val="00B050"/>
        </w:rPr>
        <w:t>može priključiti na infrastrukturu ako javnopravno tijelo u roku iz stavka 3. ovoga članka upravnom tijelu, odnosno Ministarstvu i projektantu ne dostavi posebne uvjete, odnosno uvjete priključenja ili rješenje kojim se obustavlja postupak utvrđivanja posebnih uvjeta, odnosno uvjeta priključenja.</w:t>
      </w:r>
    </w:p>
    <w:p w14:paraId="41398A37" w14:textId="77777777" w:rsidR="00B63554" w:rsidRPr="00127AE5" w:rsidRDefault="00B63554" w:rsidP="00B63554">
      <w:pPr>
        <w:pStyle w:val="pt-t-9-8-000021"/>
        <w:spacing w:before="0" w:after="0" w:afterAutospacing="0"/>
        <w:jc w:val="both"/>
        <w:rPr>
          <w:rFonts w:ascii="&amp;quot" w:hAnsi="&amp;quot"/>
          <w:color w:val="00B050"/>
        </w:rPr>
      </w:pPr>
      <w:r w:rsidRPr="00127AE5">
        <w:rPr>
          <w:rStyle w:val="pt-zadanifontodlomka-000008"/>
          <w:rFonts w:ascii="&amp;quot" w:hAnsi="&amp;quot"/>
          <w:color w:val="00B050"/>
        </w:rPr>
        <w:t>(</w:t>
      </w:r>
      <w:r>
        <w:rPr>
          <w:rStyle w:val="pt-zadanifontodlomka-000008"/>
          <w:rFonts w:ascii="&amp;quot" w:hAnsi="&amp;quot"/>
          <w:color w:val="00B050"/>
        </w:rPr>
        <w:t>5</w:t>
      </w:r>
      <w:r w:rsidRPr="00127AE5">
        <w:rPr>
          <w:rStyle w:val="pt-zadanifontodlomka-000008"/>
          <w:rFonts w:ascii="&amp;quot" w:hAnsi="&amp;quot"/>
          <w:color w:val="00B050"/>
        </w:rPr>
        <w:t xml:space="preserve">) </w:t>
      </w:r>
      <w:r>
        <w:rPr>
          <w:rStyle w:val="pt-zadanifontodlomka-000008"/>
          <w:rFonts w:ascii="&amp;quot" w:hAnsi="&amp;quot"/>
          <w:color w:val="00B050"/>
        </w:rPr>
        <w:t>Ukoliko javnopravno tijelo naknadno izda posebne uvjete van roka iz stavka 3. ovog članka, i naknadno se utvrdi da građevina je u koliziji s</w:t>
      </w:r>
      <w:r w:rsidRPr="00127AE5">
        <w:rPr>
          <w:rStyle w:val="pt-zadanifontodlomka-000008"/>
          <w:rFonts w:ascii="&amp;quot" w:hAnsi="&amp;quot"/>
          <w:color w:val="00B050"/>
        </w:rPr>
        <w:t xml:space="preserve"> instalacij</w:t>
      </w:r>
      <w:r>
        <w:rPr>
          <w:rStyle w:val="pt-zadanifontodlomka-000008"/>
          <w:rFonts w:ascii="&amp;quot" w:hAnsi="&amp;quot"/>
          <w:color w:val="00B050"/>
        </w:rPr>
        <w:t>ama javnopravnog tijela, prepravak takvih instalacija je obveza javnopravnog tijela.</w:t>
      </w:r>
    </w:p>
    <w:p w14:paraId="577844E8" w14:textId="77777777" w:rsidR="00E9530C" w:rsidRPr="00E9530C" w:rsidRDefault="00E9530C"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p>
    <w:p w14:paraId="3BF86BD2" w14:textId="77777777" w:rsidR="001A25C1" w:rsidRPr="001A25C1" w:rsidRDefault="001A25C1" w:rsidP="00B555E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82.</w:t>
      </w:r>
    </w:p>
    <w:p w14:paraId="444D3493"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Javnopravno tijelo dužno je na zahtjev investitora izdati potvrdu glavnog projekta koji je izrađen u skladu s posebnim uvjetima u roku od petnaest dana od dana primitka urednog zahtjeva.</w:t>
      </w:r>
    </w:p>
    <w:p w14:paraId="60E6CAB6"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glavni projekt nije izrađen u skladu s posebnim uvjetima, javnopravno tijelo dužno je investitora pozvati da projekt uskladi te pri tome navesti i obrazložiti u pogledu čega i kojeg pitanja projekt nije usklađen s posebnim uvjetima.</w:t>
      </w:r>
    </w:p>
    <w:p w14:paraId="10FB83C2"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 xml:space="preserve">(1) Upravno tijelo, odnosno Ministarstvo dužno je od javnopravnog tijela zatražiti utvrđivanje posebnih uvjeta, odnosno uvjeta priključenja za građenje građevine koje je u skladu s prostornim planom u roku od osam dana od dana od kojega to od njega zatraži projektant. </w:t>
      </w:r>
    </w:p>
    <w:p w14:paraId="1BFA6293"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lastRenderedPageBreak/>
        <w:t>(2) Ako je zatraženo utvrđivanje posebnih uvjeta, odnosno uvjeta priključenja za građenje građevine koje nije u skladu s prostornim planom upravno tijelo, odnosno Ministarstvo o tome obavještava projektanta u roku iz stavka 1. ovoga članka.</w:t>
      </w:r>
      <w:r w:rsidRPr="00E9530C">
        <w:rPr>
          <w:rFonts w:ascii="&amp;quot" w:hAnsi="&amp;quot"/>
          <w:color w:val="FF0000"/>
        </w:rPr>
        <w:t xml:space="preserve"> </w:t>
      </w:r>
    </w:p>
    <w:p w14:paraId="6FA4649C"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(3) U traženju iz stavka 1. ovoga članka projektant navodi podatke koji su u smislu posebnog propisa potrebni za utvrđivanje posebnih uvjeta, odnosno uvjeta priključenja ili uz traženje prilaže opis i grafički prikaz građevine i/ili elaborat koji je prema posebnom zakonu uvjet za utvrđivanje posebnih uvjeta.</w:t>
      </w:r>
      <w:r w:rsidRPr="00E9530C">
        <w:rPr>
          <w:rFonts w:ascii="&amp;quot" w:hAnsi="&amp;quot"/>
          <w:color w:val="FF0000"/>
        </w:rPr>
        <w:t xml:space="preserve"> </w:t>
      </w:r>
    </w:p>
    <w:p w14:paraId="10B4B241"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(4) Opis i grafički prikaz građevine sadrži, odnosno prikazuje podatke koji su u smislu posebnog propisa potrebni za utvrđivanje posebnih uvjeta, odnosno uvjeta priključenja, a izrađuje ga projektant u elektroničkom obliku i po</w:t>
      </w:r>
      <w:r>
        <w:rPr>
          <w:rStyle w:val="pt-zadanifontodlomka-000008"/>
          <w:rFonts w:ascii="&amp;quot" w:hAnsi="&amp;quot"/>
          <w:color w:val="FF0000"/>
        </w:rPr>
        <w:t>tpisuje elektroničkim potpisom.</w:t>
      </w:r>
    </w:p>
    <w:p w14:paraId="7F272B92" w14:textId="77777777" w:rsidR="00B63554" w:rsidRPr="00B63554"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14"/>
      <w:r w:rsidRPr="00B63554">
        <w:rPr>
          <w:rFonts w:ascii="Times New Roman" w:eastAsia="Times New Roman" w:hAnsi="Times New Roman" w:cs="Times New Roman"/>
          <w:color w:val="00B050"/>
          <w:sz w:val="24"/>
          <w:szCs w:val="24"/>
          <w:lang w:eastAsia="hr-HR"/>
        </w:rPr>
        <w:t>Članak</w:t>
      </w:r>
      <w:commentRangeEnd w:id="14"/>
      <w:r w:rsidR="002141BE">
        <w:rPr>
          <w:rStyle w:val="CommentReference"/>
        </w:rPr>
        <w:commentReference w:id="14"/>
      </w:r>
      <w:r w:rsidRPr="00B63554">
        <w:rPr>
          <w:rFonts w:ascii="Times New Roman" w:eastAsia="Times New Roman" w:hAnsi="Times New Roman" w:cs="Times New Roman"/>
          <w:color w:val="00B050"/>
          <w:sz w:val="24"/>
          <w:szCs w:val="24"/>
          <w:lang w:eastAsia="hr-HR"/>
        </w:rPr>
        <w:t xml:space="preserve"> 82.</w:t>
      </w:r>
    </w:p>
    <w:p w14:paraId="1CBF7694" w14:textId="77777777" w:rsidR="00B63554" w:rsidRPr="00B63554" w:rsidRDefault="00B63554" w:rsidP="00B63554">
      <w:pPr>
        <w:pStyle w:val="pt-normal-000007"/>
        <w:spacing w:before="0" w:beforeAutospacing="0" w:after="0" w:afterAutospacing="0"/>
        <w:jc w:val="both"/>
        <w:rPr>
          <w:rFonts w:ascii="&amp;quot" w:hAnsi="&amp;quot"/>
          <w:color w:val="00B050"/>
        </w:rPr>
      </w:pPr>
      <w:r w:rsidRPr="00B63554">
        <w:rPr>
          <w:rStyle w:val="pt-zadanifontodlomka-000008"/>
          <w:rFonts w:ascii="&amp;quot" w:hAnsi="&amp;quot"/>
          <w:color w:val="00B050"/>
        </w:rPr>
        <w:t xml:space="preserve"> (1) Upravno tijelo, odnosno Ministarstvo dužno je od javnopravnog tijela zatražiti utvrđivanje posebnih uvjeta, odnosno uvjeta priključenja za građenje građevine koje je u skladu s prostornim planom u roku od osam dana od dana od kojega to od njega zatraži projektant. </w:t>
      </w:r>
    </w:p>
    <w:p w14:paraId="7834CD06" w14:textId="77777777" w:rsidR="00B63554" w:rsidRPr="00B63554" w:rsidRDefault="00B63554" w:rsidP="00B63554">
      <w:pPr>
        <w:pStyle w:val="pt-t-9-8-000021"/>
        <w:spacing w:before="0" w:after="0" w:afterAutospacing="0"/>
        <w:jc w:val="both"/>
        <w:rPr>
          <w:rFonts w:ascii="&amp;quot" w:hAnsi="&amp;quot"/>
          <w:color w:val="00B050"/>
        </w:rPr>
      </w:pPr>
      <w:r w:rsidRPr="00B63554">
        <w:rPr>
          <w:rStyle w:val="pt-zadanifontodlomka-000008"/>
          <w:rFonts w:ascii="&amp;quot" w:hAnsi="&amp;quot"/>
          <w:color w:val="00B050"/>
        </w:rPr>
        <w:t>(2) Ako je zatraženo utvrđivanje posebnih uvjeta, odnosno uvjeta priključenja za građenje građevine koje nije u skladu s prostornim planom upravno tijelo, odnosno Ministarstvo o tome obavještava projektanta u roku iz stavka 1. ovoga članka.</w:t>
      </w:r>
      <w:r w:rsidRPr="00B63554">
        <w:rPr>
          <w:rFonts w:ascii="&amp;quot" w:hAnsi="&amp;quot"/>
          <w:color w:val="00B050"/>
        </w:rPr>
        <w:t xml:space="preserve"> </w:t>
      </w:r>
    </w:p>
    <w:p w14:paraId="1CAA6767" w14:textId="77777777" w:rsidR="00B63554" w:rsidRPr="00B63554" w:rsidRDefault="00B63554" w:rsidP="00B63554">
      <w:pPr>
        <w:pStyle w:val="pt-t-9-8-000021"/>
        <w:spacing w:before="0" w:after="0" w:afterAutospacing="0"/>
        <w:jc w:val="both"/>
        <w:rPr>
          <w:rFonts w:ascii="&amp;quot" w:hAnsi="&amp;quot"/>
          <w:color w:val="00B050"/>
        </w:rPr>
      </w:pPr>
      <w:r w:rsidRPr="00B63554">
        <w:rPr>
          <w:rStyle w:val="pt-zadanifontodlomka-000008"/>
          <w:rFonts w:ascii="&amp;quot" w:hAnsi="&amp;quot"/>
          <w:color w:val="00B050"/>
        </w:rPr>
        <w:t>(3) U traženju iz stavka 1. ovoga članka projektant navodi podatke koji su u smislu posebnog propisa potrebni za utvrđivanje posebnih uvjeta, odnosno uvjeta priključenja ili uz traženje prilaže opis i grafički prikaz građevine i/ili elaborat koji je prema posebnom zakonu uvjet za utvrđivanje posebnih uvjeta.</w:t>
      </w:r>
      <w:r w:rsidRPr="00B63554">
        <w:rPr>
          <w:rFonts w:ascii="&amp;quot" w:hAnsi="&amp;quot"/>
          <w:color w:val="00B050"/>
        </w:rPr>
        <w:t xml:space="preserve"> </w:t>
      </w:r>
    </w:p>
    <w:p w14:paraId="504D9696" w14:textId="77777777" w:rsidR="00B555EA" w:rsidRDefault="00B63554" w:rsidP="00B555E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63554">
        <w:rPr>
          <w:rStyle w:val="pt-zadanifontodlomka-000008"/>
          <w:rFonts w:ascii="&amp;quot" w:eastAsia="Times New Roman" w:hAnsi="&amp;quot" w:cs="Times New Roman"/>
          <w:color w:val="00B050"/>
          <w:sz w:val="24"/>
          <w:szCs w:val="24"/>
          <w:lang w:eastAsia="hr-HR"/>
        </w:rPr>
        <w:t>(4) Opis i grafički prikaz građevine sadrži, odnosno prikazuje podatke koji su u smislu posebnog propisa potrebni za utvrđivanje posebnih uvjeta, odnosno uvjeta priključenja, a izrađuje ga glavni projektant uz pomoć projektanata ostalih struka u elektroničkom obliku i potpisuje elektroničkim potpisom.</w:t>
      </w:r>
    </w:p>
    <w:p w14:paraId="4B96CCDC" w14:textId="77777777" w:rsidR="001A25C1" w:rsidRPr="001A25C1" w:rsidRDefault="001A25C1" w:rsidP="00B555E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83.</w:t>
      </w:r>
    </w:p>
    <w:p w14:paraId="733E01FD"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Investitor je dužan glavni projekt uskladiti s posebnim uvjetima te ga dostaviti javnopravnom tijelu radi izdavanja potvrde glavnog projekta u roku od petnaest dana od dana zaprimanja poziva za usklađenje projekta.</w:t>
      </w:r>
    </w:p>
    <w:p w14:paraId="2CDF4098"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investitor uskladi glavni projekt s posebnim uvjetima, javnopravno tijelo dužno je izdati potvrdu glavnog projekta te je dostaviti investitoru u roku od petnaest dana od dana primitka usklađenog glavnog projekta.</w:t>
      </w:r>
    </w:p>
    <w:p w14:paraId="0BBDE076" w14:textId="77777777" w:rsidR="00B555EA"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Ako investitor ne uskladi glavni projekt u roku iz stavka 1. ovoga članka, zahtjev za izdavanje potvrde glavnog projekta odbija se rješenjem.</w:t>
      </w:r>
    </w:p>
    <w:p w14:paraId="0E58CF29"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(1) U svrhu utvrđivanja usklađenosti glavnog projekta</w:t>
      </w:r>
      <w:r w:rsidRPr="00E9530C">
        <w:rPr>
          <w:rFonts w:ascii="&amp;quot" w:hAnsi="&amp;quot"/>
          <w:color w:val="FF0000"/>
        </w:rPr>
        <w:t xml:space="preserve"> </w:t>
      </w:r>
      <w:r w:rsidRPr="00E9530C">
        <w:rPr>
          <w:rStyle w:val="pt-zadanifontodlomka-000008"/>
          <w:rFonts w:ascii="&amp;quot" w:hAnsi="&amp;quot"/>
          <w:color w:val="FF0000"/>
        </w:rPr>
        <w:t>za građenje građevine za koju se prema posebnom zakonu ne izdaje lokacijska</w:t>
      </w:r>
      <w:r w:rsidRPr="00E9530C">
        <w:rPr>
          <w:rFonts w:ascii="&amp;quot" w:hAnsi="&amp;quot"/>
          <w:color w:val="FF0000"/>
        </w:rPr>
        <w:t xml:space="preserve"> </w:t>
      </w:r>
      <w:r w:rsidRPr="00E9530C">
        <w:rPr>
          <w:rStyle w:val="pt-zadanifontodlomka-000008"/>
          <w:rFonts w:ascii="&amp;quot" w:hAnsi="&amp;quot"/>
          <w:color w:val="FF0000"/>
        </w:rPr>
        <w:t>dozvola s posebnim uvjetima javnopravno tijelo određeno posebnim propisom na traženje upravnog tijela, odnosno Ministarstva po službenoj dužnosti izdaje potvrdu glavnog projekta koji je izrađen u skladu s posebnim uvjetima.</w:t>
      </w:r>
      <w:r w:rsidRPr="00E9530C">
        <w:rPr>
          <w:rFonts w:ascii="&amp;quot" w:hAnsi="&amp;quot"/>
          <w:color w:val="FF0000"/>
        </w:rPr>
        <w:t xml:space="preserve"> </w:t>
      </w:r>
    </w:p>
    <w:p w14:paraId="00100588"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lastRenderedPageBreak/>
        <w:t>(2) Javnopravno tijelo od upravnog tijela, Ministarstva, odnosno druge osobe ne može u svrhu izdavanja potvrde glavnog projekta tražiti plaćanje predujma troškova, odnosno troškova izdavanja te potvrde niti dostavu, odnosno izradu drugih dokumenata ili elaborata, osim glavnog projekta.</w:t>
      </w:r>
      <w:r w:rsidRPr="00E9530C">
        <w:rPr>
          <w:rFonts w:ascii="&amp;quot" w:hAnsi="&amp;quot"/>
          <w:color w:val="FF0000"/>
        </w:rPr>
        <w:t xml:space="preserve"> </w:t>
      </w:r>
    </w:p>
    <w:p w14:paraId="01B0D746"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(3) Javnopravno tijelo dužno je izdati potvrdu glavnog projekta ili postupak njezina izdavanja rješenjem obustaviti te potvrdu, odnosno rješenje dostaviti upravnom tijelu, odnosno Ministarstvu i investitoru u roku od 15 dana od dana primitka urednog traženja upravnog tijela, odnosno Ministarstva.</w:t>
      </w:r>
      <w:r w:rsidRPr="00E9530C">
        <w:rPr>
          <w:rFonts w:ascii="&amp;quot" w:hAnsi="&amp;quot"/>
          <w:color w:val="FF0000"/>
        </w:rPr>
        <w:t xml:space="preserve"> </w:t>
      </w:r>
    </w:p>
    <w:p w14:paraId="783F59FD"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(4) Iznimno od odredbe stavka 1. ovoga članka potvrda glavnog projekta u slučaju iz odredbe članka 106.a stavka 3. ovoga Zakona izdaje se po zahtjevu investitora.</w:t>
      </w:r>
      <w:r w:rsidRPr="00E9530C">
        <w:rPr>
          <w:rFonts w:ascii="&amp;quot" w:hAnsi="&amp;quot"/>
          <w:color w:val="FF0000"/>
        </w:rPr>
        <w:t xml:space="preserve"> </w:t>
      </w:r>
    </w:p>
    <w:p w14:paraId="316C4A4C"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(5) Smatra se da je glavni projekt izrađen u skladu s posebnim uvjetima i da je javnopravno tijelo izdalo potvrdu glavnog projekta ako javnopravno tijelo upravnom tijelu, odnosno Ministarstvu i investitoru ne dostavi potvrdu glavnog projekta ili rješenje o obustavi postupka izdavanja potvrde glavnog projekta u roku iz stavka 3. ovoga članka.</w:t>
      </w:r>
    </w:p>
    <w:p w14:paraId="226B11F7" w14:textId="77777777" w:rsidR="00E9530C" w:rsidRPr="00E9530C" w:rsidRDefault="00E9530C"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p>
    <w:p w14:paraId="009CE7BB" w14:textId="77777777" w:rsidR="001A25C1" w:rsidRPr="001A25C1" w:rsidRDefault="001A25C1" w:rsidP="00B555E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84.</w:t>
      </w:r>
    </w:p>
    <w:p w14:paraId="1E72B0DA"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(1) Upravno tijelo, odnosno Ministarstvo u svrhu utvrđivanja posebnih uvjeta koji na zahtjev investitora nisu utvrđeni do pokretanja postupka za izdavanje građevinske dozvole u roku od osam dana od dana primitka </w:t>
      </w:r>
      <w:r w:rsidR="00B555EA" w:rsidRPr="00E9530C">
        <w:rPr>
          <w:rFonts w:ascii="Times New Roman" w:eastAsia="Times New Roman" w:hAnsi="Times New Roman" w:cs="Times New Roman"/>
          <w:strike/>
          <w:color w:val="000000"/>
          <w:sz w:val="24"/>
          <w:szCs w:val="24"/>
          <w:lang w:eastAsia="hr-HR"/>
        </w:rPr>
        <w:t xml:space="preserve">urednog </w:t>
      </w:r>
      <w:r w:rsidRPr="00E9530C">
        <w:rPr>
          <w:rFonts w:ascii="Times New Roman" w:eastAsia="Times New Roman" w:hAnsi="Times New Roman" w:cs="Times New Roman"/>
          <w:strike/>
          <w:color w:val="000000"/>
          <w:sz w:val="24"/>
          <w:szCs w:val="24"/>
          <w:lang w:eastAsia="hr-HR"/>
        </w:rPr>
        <w:t>zahtjeva za izdavanje građevinske dozvole poziva javnopravno tijelo da iste utvrdi.</w:t>
      </w:r>
    </w:p>
    <w:p w14:paraId="30F74C5A"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su posebni uvjeti utvrđeni na zahtjev investitora, ali u propisanom roku nije izdana potvrda glavnog projekta, upravno tijelo, odnosno Ministarstvo u svrhu izdavanja potvrde poziva javnopravno tijelo da istu izda.</w:t>
      </w:r>
    </w:p>
    <w:p w14:paraId="1A38DDAB"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Javnopravno tijelo dužno je posebne uvjete iz stavka 1., odnosno potvrdu iz stavka 2. ovoga članka utvrditi, odnosno izdati ili rješenjem odbiti njihovo utvrđivanje, odnosno izdavanje te uvjete, potvrdu, odnosno rješenje dostaviti investitoru i upravnom tijelu, odnosno Ministarstvu u roku od petnaest dana od dana primitka poziva upravnog tijela, odnosno Ministarstva.</w:t>
      </w:r>
    </w:p>
    <w:p w14:paraId="129CB776"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(4) Smatra se da posebnih uvjeta nema, da je glavni projekt izrađen u skladu s posebnim propisom, da je javnopravno tijelo izdalo potvrdu glavnog projekta, odnosno da se građevina može priključiti na infrastrukturu ako javnopravno tijelo u roku iz stavka 3. ovoga članka upravnom tijelu, odnosno Ministarstvu ne dostavi posebne uvjete, potvrdu glavnog projekta ili rješenje kojim se odbija utvrđivanje posebnih uvjeta, odnosno izdavanja potvrde glavnog projekta.</w:t>
      </w:r>
    </w:p>
    <w:p w14:paraId="2136ECE5"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(5) Stavci 1., 2., 3. i 4. ovoga članka ne odnose se na slučaj u kojemu je u tijeku postupak povodom žalbe investitora protiv rješenja kojim se odbija zahtjev za utvrđivanje posebnih uvjeta, odnosno postupak povodom prigovora investitora protiv utvrđenih posebnih uvjeta, u kojem se slučaju zahtjev za izdavanje građevinske dozvole odbija.</w:t>
      </w:r>
    </w:p>
    <w:p w14:paraId="532ABFCE" w14:textId="77777777" w:rsidR="00E9530C" w:rsidRDefault="00E9530C" w:rsidP="00E9530C">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E9530C">
        <w:rPr>
          <w:rFonts w:ascii="Times New Roman" w:eastAsia="Times New Roman" w:hAnsi="Times New Roman" w:cs="Times New Roman"/>
          <w:color w:val="FF0000"/>
          <w:sz w:val="24"/>
          <w:szCs w:val="24"/>
          <w:lang w:eastAsia="hr-HR"/>
        </w:rPr>
        <w:t xml:space="preserve">Upravno tijelo, odnosno Ministarstvo dužno je zatražiti izdavanje potvrde glavnog projekta u roku od osam dana od dana zaprimanja urednog zahtjeva za </w:t>
      </w:r>
      <w:r>
        <w:rPr>
          <w:rFonts w:ascii="Times New Roman" w:eastAsia="Times New Roman" w:hAnsi="Times New Roman" w:cs="Times New Roman"/>
          <w:color w:val="FF0000"/>
          <w:sz w:val="24"/>
          <w:szCs w:val="24"/>
          <w:lang w:eastAsia="hr-HR"/>
        </w:rPr>
        <w:t>izdavanje građevinske dozvole.</w:t>
      </w:r>
    </w:p>
    <w:p w14:paraId="2A0D2348" w14:textId="77777777" w:rsidR="00B63554" w:rsidRDefault="00B63554" w:rsidP="00E9530C">
      <w:pPr>
        <w:spacing w:before="100" w:beforeAutospacing="1" w:after="100" w:afterAutospacing="1" w:line="240" w:lineRule="auto"/>
        <w:jc w:val="center"/>
        <w:rPr>
          <w:rFonts w:ascii="Times New Roman" w:hAnsi="Times New Roman" w:cs="Times New Roman"/>
          <w:b/>
          <w:i/>
          <w:iCs/>
          <w:color w:val="FF0000"/>
          <w:sz w:val="24"/>
          <w:szCs w:val="24"/>
        </w:rPr>
      </w:pPr>
    </w:p>
    <w:p w14:paraId="550F506E" w14:textId="77777777" w:rsidR="00B63554" w:rsidRDefault="00B63554" w:rsidP="00E9530C">
      <w:pPr>
        <w:spacing w:before="100" w:beforeAutospacing="1" w:after="100" w:afterAutospacing="1" w:line="240" w:lineRule="auto"/>
        <w:jc w:val="center"/>
        <w:rPr>
          <w:rFonts w:ascii="Times New Roman" w:hAnsi="Times New Roman" w:cs="Times New Roman"/>
          <w:b/>
          <w:i/>
          <w:iCs/>
          <w:color w:val="FF0000"/>
          <w:sz w:val="24"/>
          <w:szCs w:val="24"/>
        </w:rPr>
      </w:pPr>
    </w:p>
    <w:p w14:paraId="478D6C8B" w14:textId="77777777" w:rsidR="00E9530C" w:rsidRPr="00E9530C" w:rsidRDefault="00E9530C" w:rsidP="00E9530C">
      <w:pPr>
        <w:spacing w:before="100" w:beforeAutospacing="1" w:after="100" w:afterAutospacing="1" w:line="240" w:lineRule="auto"/>
        <w:jc w:val="center"/>
        <w:rPr>
          <w:rFonts w:ascii="Times New Roman" w:eastAsia="Times New Roman" w:hAnsi="Times New Roman" w:cs="Times New Roman"/>
          <w:b/>
          <w:color w:val="FF0000"/>
          <w:sz w:val="24"/>
          <w:szCs w:val="24"/>
          <w:lang w:eastAsia="hr-HR"/>
        </w:rPr>
      </w:pPr>
      <w:r w:rsidRPr="00E9530C">
        <w:rPr>
          <w:rFonts w:ascii="Times New Roman" w:hAnsi="Times New Roman" w:cs="Times New Roman"/>
          <w:b/>
          <w:i/>
          <w:iCs/>
          <w:color w:val="FF0000"/>
          <w:sz w:val="24"/>
          <w:szCs w:val="24"/>
        </w:rPr>
        <w:t>Potvrda glavnog projekta za građenje građevine za ko</w:t>
      </w:r>
      <w:r>
        <w:rPr>
          <w:rFonts w:ascii="Times New Roman" w:hAnsi="Times New Roman" w:cs="Times New Roman"/>
          <w:b/>
          <w:i/>
          <w:iCs/>
          <w:color w:val="FF0000"/>
          <w:sz w:val="24"/>
          <w:szCs w:val="24"/>
        </w:rPr>
        <w:t>ju se izdaje lokacijska dozvola</w:t>
      </w:r>
    </w:p>
    <w:p w14:paraId="1789EF82" w14:textId="77777777" w:rsidR="001A25C1" w:rsidRPr="001A25C1" w:rsidRDefault="001A25C1" w:rsidP="00E9530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85.</w:t>
      </w:r>
    </w:p>
    <w:p w14:paraId="21B60DFE" w14:textId="77777777" w:rsidR="001A25C1" w:rsidRPr="00E9530C" w:rsidRDefault="001A25C1"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(1) Investitor je dužan glavni projekt uskladiti s posebnim uvjetima i dostaviti ga </w:t>
      </w:r>
      <w:r w:rsidR="00B555EA" w:rsidRPr="00E9530C">
        <w:rPr>
          <w:rFonts w:ascii="Times New Roman" w:eastAsia="Times New Roman" w:hAnsi="Times New Roman" w:cs="Times New Roman"/>
          <w:strike/>
          <w:color w:val="000000"/>
          <w:sz w:val="24"/>
          <w:szCs w:val="24"/>
          <w:lang w:eastAsia="hr-HR"/>
        </w:rPr>
        <w:t>javnopravnom tijelu</w:t>
      </w:r>
      <w:r w:rsidRPr="00E9530C">
        <w:rPr>
          <w:rFonts w:ascii="Times New Roman" w:eastAsia="Times New Roman" w:hAnsi="Times New Roman" w:cs="Times New Roman"/>
          <w:strike/>
          <w:color w:val="000000"/>
          <w:sz w:val="24"/>
          <w:szCs w:val="24"/>
          <w:lang w:eastAsia="hr-HR"/>
        </w:rPr>
        <w:t xml:space="preserve"> u roku od petnaest dana od dana njihova zaprimanja.</w:t>
      </w:r>
    </w:p>
    <w:p w14:paraId="604392DA"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investitor uskladi glavni projekt s posebnim uvjetima, javnopravno tijelo dužno je izdati potvrdu glavnog projekta te istu dostaviti investitoru i upravnom tijelu, odnosno Ministarstvu u roku od petnaest dana od dana primitka usklađenog glavnog projekta.</w:t>
      </w:r>
    </w:p>
    <w:p w14:paraId="1B659D46"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Ako investitor ne uskladi glavni projekt u roku iz stavka 1. ovoga članka, izdavanje potvrde glavnog projekta i građevinske dozvole se odbija.</w:t>
      </w:r>
    </w:p>
    <w:p w14:paraId="244F455F"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(4) Smatra se da je glavni projekt izrađen u skladu s posebnim propisom i da je javnopravno tijelo izdalo potvrdu glavnog projekta, odnosno da se građevina može priključiti na infrastrukturu ako javnopravno tijelo u roku iz stavka 2. ovoga članka upravnom tijelu, odnosno Ministarstvu ne dostavi potvrdu glavnog projekta ili rješenje kojim se odbija izdavanje potvrde glavnog projekta.</w:t>
      </w:r>
    </w:p>
    <w:p w14:paraId="1025172B"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(1) U svrhu utvrđivanja usklađenosti glavnog projekta</w:t>
      </w:r>
      <w:r w:rsidRPr="00E9530C">
        <w:rPr>
          <w:rFonts w:ascii="&amp;quot" w:hAnsi="&amp;quot"/>
          <w:color w:val="FF0000"/>
        </w:rPr>
        <w:t xml:space="preserve"> </w:t>
      </w:r>
      <w:r w:rsidRPr="00E9530C">
        <w:rPr>
          <w:rStyle w:val="pt-zadanifontodlomka-000008"/>
          <w:rFonts w:ascii="&amp;quot" w:hAnsi="&amp;quot"/>
          <w:color w:val="FF0000"/>
        </w:rPr>
        <w:t>za građenje građevine za koju se prema posebnom zakonu izdaje lokacijska</w:t>
      </w:r>
      <w:r w:rsidRPr="00E9530C">
        <w:rPr>
          <w:rFonts w:ascii="&amp;quot" w:hAnsi="&amp;quot"/>
          <w:color w:val="FF0000"/>
        </w:rPr>
        <w:t xml:space="preserve"> </w:t>
      </w:r>
      <w:r w:rsidRPr="00E9530C">
        <w:rPr>
          <w:rStyle w:val="pt-zadanifontodlomka-000008"/>
          <w:rFonts w:ascii="&amp;quot" w:hAnsi="&amp;quot"/>
          <w:color w:val="FF0000"/>
        </w:rPr>
        <w:t xml:space="preserve">dozvola s posebnim uvjetima javnopravno tijelo određeno posebnim propisom na traženje upravnog tijela, odnosno Ministarstva po službenoj dužnosti izdaje potvrdu glavnog projekta koji je izrađen u skladu s posebnim uvjetima određenim lokacijskom dozvolom. </w:t>
      </w:r>
    </w:p>
    <w:p w14:paraId="79F6954C"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(2) Javnopravno tijelo od upravnog tijela, Ministarstva, odnosno druge osobe ne može u svrhu izdavanja potvrde glavnog projekta tražiti plaćanje predujma troškova, odnosno troškova izdavanja te potvrde niti dostavu, odnosno izradu drugih dokumenata ili elaborata, osim lokacijske dozvole i glavnog projekta.</w:t>
      </w:r>
      <w:r w:rsidRPr="00E9530C">
        <w:rPr>
          <w:rFonts w:ascii="&amp;quot" w:hAnsi="&amp;quot"/>
          <w:color w:val="FF0000"/>
        </w:rPr>
        <w:t xml:space="preserve"> </w:t>
      </w:r>
    </w:p>
    <w:p w14:paraId="03CA8C29" w14:textId="77777777" w:rsidR="00E9530C" w:rsidRPr="00E9530C" w:rsidRDefault="00E9530C" w:rsidP="00E9530C">
      <w:pPr>
        <w:pStyle w:val="pt-normal-000007"/>
        <w:spacing w:before="0" w:beforeAutospacing="0" w:after="0" w:afterAutospacing="0"/>
        <w:jc w:val="both"/>
        <w:rPr>
          <w:rFonts w:ascii="&amp;quot" w:hAnsi="&amp;quot"/>
          <w:color w:val="FF0000"/>
        </w:rPr>
      </w:pPr>
      <w:r w:rsidRPr="00E9530C">
        <w:rPr>
          <w:rStyle w:val="pt-zadanifontodlomka-000008"/>
          <w:rFonts w:ascii="&amp;quot" w:hAnsi="&amp;quot"/>
          <w:color w:val="FF0000"/>
        </w:rPr>
        <w:t>(3) Javnopravno tijelo dužno je izdati potvrdu glavnog projekta ili postupak njezina izdavanja rješenjem obustaviti te potvrdu, odnosno rješenje dostaviti upravnom tijelu, odnosno Ministarstvu i investitoru u roku od 15 dana od dana primitka urednog traženja upravnog tijela, odnosno Ministarstva.</w:t>
      </w:r>
      <w:r w:rsidRPr="00E9530C">
        <w:rPr>
          <w:rFonts w:ascii="&amp;quot" w:hAnsi="&amp;quot"/>
          <w:color w:val="FF0000"/>
        </w:rPr>
        <w:t xml:space="preserve"> </w:t>
      </w:r>
    </w:p>
    <w:p w14:paraId="0C6FA4A4"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(4) Iznimno od odredbe stavka 1. ovoga članka potvrda glavnog projekta u slučaju iz odredbe članka 106.a stavka 3. ovoga Zakona izdaje se po zahtjevu investitora.</w:t>
      </w:r>
      <w:r w:rsidRPr="00E9530C">
        <w:rPr>
          <w:rFonts w:ascii="&amp;quot" w:hAnsi="&amp;quot"/>
          <w:color w:val="FF0000"/>
        </w:rPr>
        <w:t xml:space="preserve"> </w:t>
      </w:r>
    </w:p>
    <w:p w14:paraId="320BCD58"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(5) Smatra se da je glavni projekt izrađen u skladu s posebnim uvjetima određenim lokacijskom dozvolom</w:t>
      </w:r>
      <w:r w:rsidRPr="00E9530C">
        <w:rPr>
          <w:rFonts w:ascii="&amp;quot" w:hAnsi="&amp;quot"/>
          <w:color w:val="FF0000"/>
        </w:rPr>
        <w:t xml:space="preserve"> </w:t>
      </w:r>
      <w:r w:rsidRPr="00E9530C">
        <w:rPr>
          <w:rStyle w:val="pt-zadanifontodlomka-000008"/>
          <w:rFonts w:ascii="&amp;quot" w:hAnsi="&amp;quot"/>
          <w:color w:val="FF0000"/>
        </w:rPr>
        <w:t xml:space="preserve">i da je javnopravno tijelo izdalo potvrdu glavnog projekta ako javnopravno tijelo upravnom tijelu, odnosno Ministarstvu i investitoru ne dostavi potvrdu glavnog projekta ili rješenje o obustavi postupka izdavanja potvrde glavnog projekta u </w:t>
      </w:r>
      <w:r>
        <w:rPr>
          <w:rStyle w:val="pt-zadanifontodlomka-000008"/>
          <w:rFonts w:ascii="&amp;quot" w:hAnsi="&amp;quot"/>
          <w:color w:val="FF0000"/>
        </w:rPr>
        <w:t>roku iz stavka 3. ovoga članka.</w:t>
      </w:r>
    </w:p>
    <w:p w14:paraId="09D1716E" w14:textId="77777777" w:rsidR="00E9530C" w:rsidRPr="00E9530C" w:rsidRDefault="00E9530C"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42F92EE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86.</w:t>
      </w:r>
    </w:p>
    <w:p w14:paraId="6C881DC4" w14:textId="77777777" w:rsidR="001A25C1"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lastRenderedPageBreak/>
        <w:t xml:space="preserve">(1) </w:t>
      </w:r>
      <w:r w:rsidR="001A25C1" w:rsidRPr="00E9530C">
        <w:rPr>
          <w:rFonts w:ascii="Times New Roman" w:eastAsia="Times New Roman" w:hAnsi="Times New Roman" w:cs="Times New Roman"/>
          <w:strike/>
          <w:color w:val="000000"/>
          <w:sz w:val="24"/>
          <w:szCs w:val="24"/>
          <w:lang w:eastAsia="hr-HR"/>
        </w:rPr>
        <w:t>Na rješenje javnopravnog tijela o odbijanju utvrđivanja posebnih uvjeta i rješenje o odbijanju izdavanja potvrde glavnog projekta investitor ima pravo žalbe, odnosno pravo pokretanja upravnog spora ako je rješenje donijelo središnje tijelo državne uprave.</w:t>
      </w:r>
    </w:p>
    <w:p w14:paraId="3CEAD29A" w14:textId="77777777" w:rsidR="00B555EA" w:rsidRPr="00E9530C" w:rsidRDefault="00B555EA"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O žalbi iz stavka 1. ovoga članka odlučuje javnopravno tijelo koje je prema posebnom zakonu nadležno za odlučivanje o žalbama protiv akata javnopravnog tijela.</w:t>
      </w:r>
    </w:p>
    <w:p w14:paraId="179E3517" w14:textId="77777777" w:rsidR="001A25C1" w:rsidRDefault="001A25C1" w:rsidP="00B555EA">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w:t>
      </w:r>
      <w:r w:rsidR="00B555EA" w:rsidRPr="00E9530C">
        <w:rPr>
          <w:rFonts w:ascii="Times New Roman" w:eastAsia="Times New Roman" w:hAnsi="Times New Roman" w:cs="Times New Roman"/>
          <w:strike/>
          <w:color w:val="000000"/>
          <w:sz w:val="24"/>
          <w:szCs w:val="24"/>
          <w:lang w:eastAsia="hr-HR"/>
        </w:rPr>
        <w:t>3</w:t>
      </w:r>
      <w:r w:rsidRPr="00E9530C">
        <w:rPr>
          <w:rFonts w:ascii="Times New Roman" w:eastAsia="Times New Roman" w:hAnsi="Times New Roman" w:cs="Times New Roman"/>
          <w:strike/>
          <w:color w:val="000000"/>
          <w:sz w:val="24"/>
          <w:szCs w:val="24"/>
          <w:lang w:eastAsia="hr-HR"/>
        </w:rPr>
        <w:t>) Rješenje o žalbi izjavljenoj protiv rješenja iz stavka 1. ovoga članka tijelo nadležno za odlučivanje o žalbi dužno je donijeti u roku od trideset dana od dana predaje žalbe.</w:t>
      </w:r>
    </w:p>
    <w:p w14:paraId="2B677059" w14:textId="77777777" w:rsidR="00E9530C" w:rsidRPr="00E9530C" w:rsidRDefault="00E9530C" w:rsidP="00B555EA">
      <w:pPr>
        <w:spacing w:before="100" w:beforeAutospacing="1" w:after="100" w:afterAutospacing="1" w:line="240" w:lineRule="auto"/>
        <w:jc w:val="both"/>
        <w:rPr>
          <w:rFonts w:ascii="Times New Roman" w:eastAsia="Times New Roman" w:hAnsi="Times New Roman" w:cs="Times New Roman"/>
          <w:strike/>
          <w:color w:val="FF0000"/>
          <w:sz w:val="24"/>
          <w:szCs w:val="24"/>
          <w:lang w:eastAsia="hr-HR"/>
        </w:rPr>
      </w:pPr>
      <w:r w:rsidRPr="00E9530C">
        <w:rPr>
          <w:rStyle w:val="pt-zadanifontodlomka-000008"/>
          <w:rFonts w:ascii="&amp;quot" w:hAnsi="&amp;quot"/>
          <w:color w:val="FF0000"/>
        </w:rPr>
        <w:t>Upravno tijelo, odnosno Ministarstvo dužno je zatražiti izdavanje potvrde glavnog projekta u roku od osam dana od dana zaprimanja urednog zahtjeva za izdavanje građevinske dozvole.</w:t>
      </w:r>
    </w:p>
    <w:p w14:paraId="3A4DDAA1" w14:textId="77777777" w:rsidR="00E9530C" w:rsidRDefault="00E9530C"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57C9133A" w14:textId="77777777" w:rsidR="00E9530C" w:rsidRPr="00E9530C" w:rsidRDefault="00E9530C" w:rsidP="001A25C1">
      <w:pPr>
        <w:spacing w:before="100" w:beforeAutospacing="1" w:after="100" w:afterAutospacing="1" w:line="240" w:lineRule="auto"/>
        <w:jc w:val="center"/>
        <w:rPr>
          <w:rFonts w:ascii="Times New Roman" w:eastAsia="Times New Roman" w:hAnsi="Times New Roman" w:cs="Times New Roman"/>
          <w:b/>
          <w:color w:val="FF0000"/>
          <w:sz w:val="24"/>
          <w:szCs w:val="24"/>
          <w:lang w:eastAsia="hr-HR"/>
        </w:rPr>
      </w:pPr>
      <w:r w:rsidRPr="00E9530C">
        <w:rPr>
          <w:rFonts w:ascii="Times New Roman" w:hAnsi="Times New Roman" w:cs="Times New Roman"/>
          <w:b/>
          <w:i/>
          <w:iCs/>
          <w:color w:val="FF0000"/>
          <w:sz w:val="24"/>
          <w:szCs w:val="24"/>
        </w:rPr>
        <w:t>Potvrda glavnog projekta o usklađenosti s rješenjem o prihvatljivosti zahvata za okoliš i propisima o državno</w:t>
      </w:r>
      <w:r>
        <w:rPr>
          <w:rFonts w:ascii="Times New Roman" w:hAnsi="Times New Roman" w:cs="Times New Roman"/>
          <w:b/>
          <w:i/>
          <w:iCs/>
          <w:color w:val="FF0000"/>
          <w:sz w:val="24"/>
          <w:szCs w:val="24"/>
        </w:rPr>
        <w:t>j izmjeri i katastru nekretnina</w:t>
      </w:r>
    </w:p>
    <w:p w14:paraId="57F36F8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87.</w:t>
      </w:r>
    </w:p>
    <w:p w14:paraId="3109CD75"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Dokaz o izjavljivanju žalbe, odnosno pokretanju upravnog spora protiv rješenja o odbijanju utvrđivanja posebnih uvjeta i rješenja o odbijanju izdavanja potvrde glavnog projekta donesenih tijekom postupka izdavanja građevinske dozvole investitor je u roku od deset dana od dana primitka rješenja dužan dostaviti upravnom tijelu, odnosno Ministarstvu koje u tom slučaju postupak izdavanja građevinske dozvole prekida do donošenja odluke o žalbi, odnosno tužbi.</w:t>
      </w:r>
    </w:p>
    <w:p w14:paraId="601BC550"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Tijelo nadležno za odlučivanje o žalbi dužno je upravnom tijelu, odnosno Ministarstvu radi znanja dostaviti odluku o žalbi protiv rješenja o odbijanju utvrđivanja posebnih uvjeta i rješenja o odbijanju izdavanja potvrde glavnog projekta.</w:t>
      </w:r>
    </w:p>
    <w:p w14:paraId="246D76AA"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Ako investitor ne postupi u skladu sa stavkom 1. ovoga članka ili protiv rješenja o odbijanju utvrđivanja posebnih uvjeta ili rješenja o odbijanju izdavanja potvrde glavnog projekta ne izjavi žalbu, odnosno ne pokrene upravni spor, zahtjev za izdavanje građevinske dozvole se odbija.</w:t>
      </w:r>
    </w:p>
    <w:p w14:paraId="166E211E"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(1) U svrhu utvrđivanja usklađenosti glavnog projekta</w:t>
      </w:r>
      <w:r w:rsidRPr="00E9530C">
        <w:rPr>
          <w:rFonts w:ascii="&amp;quot" w:hAnsi="&amp;quot"/>
          <w:color w:val="FF0000"/>
        </w:rPr>
        <w:t xml:space="preserve"> </w:t>
      </w:r>
      <w:r w:rsidRPr="00E9530C">
        <w:rPr>
          <w:rStyle w:val="pt-zadanifontodlomka-000008"/>
          <w:rFonts w:ascii="&amp;quot" w:hAnsi="&amp;quot"/>
          <w:color w:val="FF0000"/>
        </w:rPr>
        <w:t>s rješenjem o prihvatljivosti zahvata za okoliš, ako se radi o zahvatu u prostoru za koji se prema posebnim propisima provodi postupak procjene utjecaja zahvata na okoliš i/ili ocjene prihvatljivosti zahvata za ekološku mrežu, javnopravno tijelo koje je donijelo rješenje izdaje potvrdu glavnog projekta.</w:t>
      </w:r>
      <w:r w:rsidRPr="00E9530C">
        <w:rPr>
          <w:rFonts w:ascii="&amp;quot" w:hAnsi="&amp;quot"/>
          <w:color w:val="FF0000"/>
        </w:rPr>
        <w:t xml:space="preserve"> </w:t>
      </w:r>
    </w:p>
    <w:p w14:paraId="19F928B5"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(2) U svrhu utvrđivanja usklađenosti glavnog projekta</w:t>
      </w:r>
      <w:r w:rsidRPr="00E9530C">
        <w:rPr>
          <w:rFonts w:ascii="&amp;quot" w:hAnsi="&amp;quot"/>
          <w:color w:val="FF0000"/>
        </w:rPr>
        <w:t xml:space="preserve"> </w:t>
      </w:r>
      <w:r w:rsidRPr="00E9530C">
        <w:rPr>
          <w:rStyle w:val="pt-zadanifontodlomka-000008"/>
          <w:rFonts w:ascii="&amp;quot" w:hAnsi="&amp;quot"/>
          <w:color w:val="FF0000"/>
        </w:rPr>
        <w:t xml:space="preserve">s propisima o državnoj izmjeri i katastru nekretnina javnopravno tijelo nadležno za poslove državne izmjere i katastra nekretnina izdaje potvrdu da su lomne točke građevine, građevne čestice, odnosno obuhvata zahvata u prostoru prikazane u glavnom projektu u GML formatu određene u skladu s navedenim propisima te da je u tom projektu u skladu s tim propisima izvršen </w:t>
      </w:r>
      <w:proofErr w:type="spellStart"/>
      <w:r w:rsidRPr="00E9530C">
        <w:rPr>
          <w:rStyle w:val="pt-zadanifontodlomka-000008"/>
          <w:rFonts w:ascii="&amp;quot" w:hAnsi="&amp;quot"/>
          <w:color w:val="FF0000"/>
        </w:rPr>
        <w:t>uklop</w:t>
      </w:r>
      <w:proofErr w:type="spellEnd"/>
      <w:r w:rsidRPr="00E9530C">
        <w:rPr>
          <w:rStyle w:val="pt-zadanifontodlomka-000008"/>
          <w:rFonts w:ascii="&amp;quot" w:hAnsi="&amp;quot"/>
          <w:color w:val="FF0000"/>
        </w:rPr>
        <w:t xml:space="preserve"> katastarske podloge u DOF5/2011 i određen broj katastarske čestice koji će dobiti građevna čestica prilikom evidentiranja u katastru ako se građevinskom dozvolom za građenje građevine za koju se prema posebnom zakonu ne izdaje lokacijska dozvola određuje formiranje građevne čestice.</w:t>
      </w:r>
      <w:r w:rsidRPr="00E9530C">
        <w:rPr>
          <w:rFonts w:ascii="&amp;quot" w:hAnsi="&amp;quot"/>
          <w:color w:val="FF0000"/>
        </w:rPr>
        <w:t xml:space="preserve"> </w:t>
      </w:r>
    </w:p>
    <w:p w14:paraId="069B7310"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lastRenderedPageBreak/>
        <w:t>(3) Na izdavanje potvrda iz stavaka 1. i 2. ovoga članka na odgovarajući način se primjenjuju odredbe članaka 85., 8</w:t>
      </w:r>
      <w:r>
        <w:rPr>
          <w:rStyle w:val="pt-zadanifontodlomka-000008"/>
          <w:rFonts w:ascii="&amp;quot" w:hAnsi="&amp;quot"/>
          <w:color w:val="FF0000"/>
        </w:rPr>
        <w:t>6., 88., 89. i 90. ovoga Zakona.</w:t>
      </w:r>
    </w:p>
    <w:p w14:paraId="1499CEFC" w14:textId="77777777" w:rsidR="00B63554" w:rsidRDefault="00B63554" w:rsidP="001A25C1">
      <w:pPr>
        <w:spacing w:before="100" w:beforeAutospacing="1" w:after="100" w:afterAutospacing="1" w:line="240" w:lineRule="auto"/>
        <w:jc w:val="center"/>
        <w:rPr>
          <w:rFonts w:ascii="Times New Roman" w:eastAsia="Times New Roman" w:hAnsi="Times New Roman" w:cs="Times New Roman"/>
          <w:i/>
          <w:iCs/>
          <w:strike/>
          <w:color w:val="000000"/>
          <w:sz w:val="26"/>
          <w:szCs w:val="26"/>
          <w:lang w:eastAsia="hr-HR"/>
        </w:rPr>
      </w:pPr>
    </w:p>
    <w:p w14:paraId="6BA6466D" w14:textId="77777777" w:rsidR="001A25C1" w:rsidRPr="00E9530C" w:rsidRDefault="001A25C1" w:rsidP="001A25C1">
      <w:pPr>
        <w:spacing w:before="100" w:beforeAutospacing="1" w:after="100" w:afterAutospacing="1" w:line="240" w:lineRule="auto"/>
        <w:jc w:val="center"/>
        <w:rPr>
          <w:rFonts w:ascii="Times New Roman" w:eastAsia="Times New Roman" w:hAnsi="Times New Roman" w:cs="Times New Roman"/>
          <w:i/>
          <w:iCs/>
          <w:strike/>
          <w:color w:val="000000"/>
          <w:sz w:val="26"/>
          <w:szCs w:val="26"/>
          <w:lang w:eastAsia="hr-HR"/>
        </w:rPr>
      </w:pPr>
      <w:r w:rsidRPr="00E9530C">
        <w:rPr>
          <w:rFonts w:ascii="Times New Roman" w:eastAsia="Times New Roman" w:hAnsi="Times New Roman" w:cs="Times New Roman"/>
          <w:i/>
          <w:iCs/>
          <w:strike/>
          <w:color w:val="000000"/>
          <w:sz w:val="26"/>
          <w:szCs w:val="26"/>
          <w:lang w:eastAsia="hr-HR"/>
        </w:rPr>
        <w:t>Potvrda glavnog projekta za građenje građevine za koju se izdaje lokacijska dozvola</w:t>
      </w:r>
    </w:p>
    <w:p w14:paraId="64E8BC3B" w14:textId="77777777" w:rsidR="001A25C1" w:rsidRPr="00E9530C"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Članak 88.</w:t>
      </w:r>
    </w:p>
    <w:p w14:paraId="4F8A0E5B"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Potvrdom glavnog projekta za građenje građevine za koju se prema posebnom zakonu izdaje lokacijska dozvola potvrđuje se da je glavni projekt izrađen u skladu s posebnim uvjetima određenim lokacijskom dozvolom.</w:t>
      </w:r>
    </w:p>
    <w:p w14:paraId="7E559A9D"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Potvrda glavnog projekta izdaje se prije pokretanja postupka z</w:t>
      </w:r>
      <w:r w:rsidR="00B555EA" w:rsidRPr="00E9530C">
        <w:rPr>
          <w:rFonts w:ascii="Times New Roman" w:eastAsia="Times New Roman" w:hAnsi="Times New Roman" w:cs="Times New Roman"/>
          <w:strike/>
          <w:color w:val="000000"/>
          <w:sz w:val="24"/>
          <w:szCs w:val="24"/>
          <w:lang w:eastAsia="hr-HR"/>
        </w:rPr>
        <w:t>a izdavanje građevinske dozvole, ako ovim Zakonom nije propisano drukčije</w:t>
      </w:r>
    </w:p>
    <w:p w14:paraId="351965E8" w14:textId="77777777" w:rsidR="00E9530C" w:rsidRPr="00E9530C" w:rsidRDefault="00E9530C" w:rsidP="00E9530C">
      <w:pPr>
        <w:pStyle w:val="pt-t-9-8-000028"/>
        <w:spacing w:before="0" w:after="0" w:afterAutospacing="0"/>
        <w:jc w:val="center"/>
        <w:rPr>
          <w:b/>
          <w:color w:val="FF0000"/>
        </w:rPr>
      </w:pPr>
      <w:r w:rsidRPr="00E9530C">
        <w:rPr>
          <w:rStyle w:val="pt-zadanifontodlomka-000022"/>
          <w:b/>
          <w:i/>
          <w:iCs/>
          <w:color w:val="FF0000"/>
        </w:rPr>
        <w:t xml:space="preserve">Žalba, odnosno tužba protiv rješenja o odbijanju utvrđivanja posebnih uvjeta i uvjeta priključenja te izdavanja potvrde glavnog projekta </w:t>
      </w:r>
    </w:p>
    <w:p w14:paraId="2A674C46" w14:textId="77777777" w:rsidR="00E9530C" w:rsidRPr="00E9530C" w:rsidRDefault="00E9530C" w:rsidP="00E9530C">
      <w:pPr>
        <w:pStyle w:val="pt-clanak-"/>
        <w:spacing w:before="0" w:after="0" w:afterAutospacing="0"/>
        <w:jc w:val="center"/>
        <w:rPr>
          <w:color w:val="FF0000"/>
        </w:rPr>
      </w:pPr>
      <w:r w:rsidRPr="00E9530C">
        <w:rPr>
          <w:rStyle w:val="pt-zadanifontodlomka-000008"/>
          <w:color w:val="FF0000"/>
        </w:rPr>
        <w:t>Članak 88.</w:t>
      </w:r>
      <w:r w:rsidRPr="00E9530C">
        <w:rPr>
          <w:color w:val="FF0000"/>
        </w:rPr>
        <w:t xml:space="preserve"> </w:t>
      </w:r>
    </w:p>
    <w:p w14:paraId="57E5EED9" w14:textId="77777777" w:rsidR="00E9530C" w:rsidRPr="00E9530C" w:rsidRDefault="00E9530C" w:rsidP="00E9530C">
      <w:pPr>
        <w:pStyle w:val="pt-t-9-8-000021"/>
        <w:spacing w:before="0" w:after="0" w:afterAutospacing="0"/>
        <w:jc w:val="both"/>
        <w:rPr>
          <w:color w:val="FF0000"/>
        </w:rPr>
      </w:pPr>
      <w:r w:rsidRPr="00E9530C">
        <w:rPr>
          <w:rStyle w:val="pt-zadanifontodlomka-000008"/>
          <w:color w:val="FF0000"/>
        </w:rPr>
        <w:t>(1) Na rješenje javnopravnog tijela o obustavi postupka utvrđivanja posebnih uvjeta, odnosno uvjeta priključenja projektant ima pravo žalbe, odnosno pravo pokretanja upravnog spora ako je rješenje donijelo središnje tijelo državne uprave.</w:t>
      </w:r>
      <w:r w:rsidRPr="00E9530C">
        <w:rPr>
          <w:color w:val="FF0000"/>
        </w:rPr>
        <w:t xml:space="preserve"> </w:t>
      </w:r>
    </w:p>
    <w:p w14:paraId="2B08D75F" w14:textId="77777777" w:rsidR="00E9530C" w:rsidRPr="00E9530C" w:rsidRDefault="00E9530C" w:rsidP="00E9530C">
      <w:pPr>
        <w:pStyle w:val="pt-t-9-8-000021"/>
        <w:spacing w:before="0" w:after="0" w:afterAutospacing="0"/>
        <w:jc w:val="both"/>
        <w:rPr>
          <w:color w:val="FF0000"/>
        </w:rPr>
      </w:pPr>
      <w:r w:rsidRPr="00E9530C">
        <w:rPr>
          <w:rStyle w:val="pt-zadanifontodlomka-000008"/>
          <w:color w:val="FF0000"/>
        </w:rPr>
        <w:t>(2) Na rješenje javnopravnog tijela o obustavi postupka izdavanja potvrde glavnog projekta investitor ima pravo žalbe, odnosno pravo pokretanja upravnog spora ako je rješenje donijelo središnje tijelo državne uprave.</w:t>
      </w:r>
      <w:r w:rsidRPr="00E9530C">
        <w:rPr>
          <w:color w:val="FF0000"/>
        </w:rPr>
        <w:t xml:space="preserve"> </w:t>
      </w:r>
    </w:p>
    <w:p w14:paraId="0D3B1781" w14:textId="77777777" w:rsidR="00E9530C" w:rsidRPr="00E9530C" w:rsidRDefault="00E9530C" w:rsidP="00E9530C">
      <w:pPr>
        <w:pStyle w:val="pt-t-9-8-000021"/>
        <w:spacing w:before="0" w:after="0" w:afterAutospacing="0"/>
        <w:jc w:val="both"/>
        <w:rPr>
          <w:color w:val="FF0000"/>
        </w:rPr>
      </w:pPr>
      <w:r w:rsidRPr="00E9530C">
        <w:rPr>
          <w:rStyle w:val="pt-zadanifontodlomka-000008"/>
          <w:color w:val="FF0000"/>
        </w:rPr>
        <w:t>(3) O žalbi iz stavka 1. i 2. ovoga članka odlučuje javnopravno tijelo koje je prema posebnom zakonu nadležno za odlučivanje o žalbama protiv akata javnopravnog tijela.</w:t>
      </w:r>
      <w:r w:rsidRPr="00E9530C">
        <w:rPr>
          <w:color w:val="FF0000"/>
        </w:rPr>
        <w:t xml:space="preserve"> </w:t>
      </w:r>
    </w:p>
    <w:p w14:paraId="2F0167FC" w14:textId="77777777" w:rsidR="00E9530C" w:rsidRPr="00E9530C" w:rsidRDefault="00E9530C" w:rsidP="00E9530C">
      <w:pPr>
        <w:pStyle w:val="pt-t-9-8-000021"/>
        <w:spacing w:before="0" w:after="0" w:afterAutospacing="0"/>
        <w:jc w:val="both"/>
        <w:rPr>
          <w:color w:val="FF0000"/>
        </w:rPr>
      </w:pPr>
      <w:r w:rsidRPr="00E9530C">
        <w:rPr>
          <w:rStyle w:val="pt-zadanifontodlomka-000008"/>
          <w:color w:val="FF0000"/>
        </w:rPr>
        <w:t>(4) Rješenje</w:t>
      </w:r>
      <w:r w:rsidRPr="00E9530C">
        <w:rPr>
          <w:color w:val="FF0000"/>
        </w:rPr>
        <w:t xml:space="preserve"> </w:t>
      </w:r>
      <w:r w:rsidRPr="00E9530C">
        <w:rPr>
          <w:rStyle w:val="pt-zadanifontodlomka-000008"/>
          <w:color w:val="FF0000"/>
        </w:rPr>
        <w:t>o žalbi izjavljenoj protiv rješenja iz stavka 1. i 2. ovoga članka tijelo nadležno za odlučivanje o žalbi dužno je donijeti u roku od trideset dana od dana predaje žalbe.".</w:t>
      </w:r>
      <w:r w:rsidRPr="00E9530C">
        <w:rPr>
          <w:color w:val="FF0000"/>
        </w:rPr>
        <w:t xml:space="preserve"> </w:t>
      </w:r>
    </w:p>
    <w:p w14:paraId="63FF0A4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89.</w:t>
      </w:r>
    </w:p>
    <w:p w14:paraId="4A396C67"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(1) Javnopravno tijelo dužno je na zahtjev investitora izdati potvrdu glavnog projekta ili zahtjev za njezino izdavanje rješenjem odbiti u roku od petnaest dana od dana primitka urednog zahtjeva.</w:t>
      </w:r>
    </w:p>
    <w:p w14:paraId="180090E0" w14:textId="77777777" w:rsidR="001A25C1" w:rsidRPr="00E9530C"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(2) Ako glavni projekt nije izrađen u skladu s posebnim uvjetima, javnopravno tijelo je dužno pozvati investitora da isti s njima uskladi te u pozivu za usklađenje navesti i obrazložiti u pogledu čega i kojeg pitanja projekt nije usklađen s posebnim uvjetima.</w:t>
      </w:r>
    </w:p>
    <w:p w14:paraId="68C2929A"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(3) Javnopravno tijelo od projektanta, odnosno investitora ne može u svrhu izdavanja potvrde glavnog projekta tražiti izradu, odnosno dostavu drugih dokumenata, osim elaborata koji prema posebnom zakonu prethodi izradi glavnog projekta.</w:t>
      </w:r>
    </w:p>
    <w:p w14:paraId="0B7F04C0"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lastRenderedPageBreak/>
        <w:t>(1) Dokaz o izjavljivanju žalbe, odnosno pokretanju upravnog spora protiv rješenja o obustavi postupka izdavanja potvrde glavnog projekta investitor je u roku od 15 dana od dana primitka rješenja dužan dostaviti upravnom tijelu, odnosno Ministarstvu koje u tom slučaju postupak izdavanja građevinske dozvole prekida do donošenja odluke o žalbi, odnosno tužbi.</w:t>
      </w:r>
      <w:r w:rsidRPr="00E9530C">
        <w:rPr>
          <w:rFonts w:ascii="&amp;quot" w:hAnsi="&amp;quot"/>
          <w:color w:val="FF0000"/>
        </w:rPr>
        <w:t xml:space="preserve"> </w:t>
      </w:r>
    </w:p>
    <w:p w14:paraId="22E5F552"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(2) Ako investitor ne postupi u skladu sa stavkom 1. ovoga članka ili protiv rješenja o obustavi postupka izdavanja potvrde glavnog projekta ne izjavi žalbu, odnosno ne pokrene upravni spor, zahtjev za izdavanje građevinske dozvole se odbija.</w:t>
      </w:r>
      <w:r w:rsidRPr="00E9530C">
        <w:rPr>
          <w:rFonts w:ascii="&amp;quot" w:hAnsi="&amp;quot"/>
          <w:color w:val="FF0000"/>
        </w:rPr>
        <w:t xml:space="preserve"> </w:t>
      </w:r>
    </w:p>
    <w:p w14:paraId="6B010DC6" w14:textId="77777777" w:rsidR="00E9530C" w:rsidRPr="00E9530C" w:rsidRDefault="00E9530C" w:rsidP="00E9530C">
      <w:pPr>
        <w:pStyle w:val="pt-t-9-8-000021"/>
        <w:spacing w:before="0" w:after="0" w:afterAutospacing="0"/>
        <w:jc w:val="both"/>
        <w:rPr>
          <w:rFonts w:ascii="&amp;quot" w:hAnsi="&amp;quot"/>
          <w:color w:val="FF0000"/>
        </w:rPr>
      </w:pPr>
      <w:r w:rsidRPr="00E9530C">
        <w:rPr>
          <w:rStyle w:val="pt-zadanifontodlomka-000008"/>
          <w:rFonts w:ascii="&amp;quot" w:hAnsi="&amp;quot"/>
          <w:color w:val="FF0000"/>
        </w:rPr>
        <w:t>(3) Tijelo nadležno za odlučivanje o žalbi i sud dužni su upravnom tijelu, odnosno Ministarstvu radi znanja dostaviti odluku o žalbi, odnosno tužbi protiv rješenja o obustavi postupka utvrđivanja posebnih uvjeta, uvjeta priključenja i rješenja o obustavi postupka izdavanja potvrde glavnog projekta.</w:t>
      </w:r>
    </w:p>
    <w:p w14:paraId="227A4D9B" w14:textId="77777777" w:rsidR="00E9530C" w:rsidRPr="00C6519E" w:rsidRDefault="00E9530C" w:rsidP="00E9530C">
      <w:pPr>
        <w:pStyle w:val="pt-t-9-8-000028"/>
        <w:spacing w:before="0" w:after="0" w:afterAutospacing="0"/>
        <w:jc w:val="center"/>
        <w:rPr>
          <w:rStyle w:val="pt-zadanifontodlomka-000022"/>
          <w:rFonts w:ascii="&amp;quot" w:hAnsi="&amp;quot"/>
          <w:i/>
          <w:iCs/>
          <w:color w:val="FF0000"/>
        </w:rPr>
      </w:pPr>
      <w:r w:rsidRPr="00C6519E">
        <w:rPr>
          <w:rStyle w:val="pt-zadanifontodlomka-000022"/>
          <w:rFonts w:ascii="&amp;quot" w:hAnsi="&amp;quot"/>
          <w:i/>
          <w:iCs/>
          <w:color w:val="FF0000"/>
        </w:rPr>
        <w:t xml:space="preserve">Komunikacija u postupcima utvrđivanja posebnih uvjeta i uvjeta priključenja i izdavanja potvrda glavnog projekta </w:t>
      </w:r>
    </w:p>
    <w:p w14:paraId="490003B5" w14:textId="77777777" w:rsidR="00C6519E" w:rsidRPr="00C6519E" w:rsidRDefault="00C6519E" w:rsidP="00C6519E">
      <w:pPr>
        <w:spacing w:before="100" w:beforeAutospacing="1" w:after="100" w:afterAutospacing="1" w:line="240" w:lineRule="auto"/>
        <w:jc w:val="center"/>
        <w:rPr>
          <w:rFonts w:ascii="Times New Roman" w:eastAsia="Times New Roman" w:hAnsi="Times New Roman" w:cs="Times New Roman"/>
          <w:color w:val="FF0000"/>
          <w:sz w:val="24"/>
          <w:szCs w:val="24"/>
          <w:lang w:eastAsia="hr-HR"/>
        </w:rPr>
      </w:pPr>
      <w:r w:rsidRPr="00C6519E">
        <w:rPr>
          <w:rFonts w:ascii="Times New Roman" w:eastAsia="Times New Roman" w:hAnsi="Times New Roman" w:cs="Times New Roman"/>
          <w:color w:val="FF0000"/>
          <w:sz w:val="24"/>
          <w:szCs w:val="24"/>
          <w:lang w:eastAsia="hr-HR"/>
        </w:rPr>
        <w:t>Članak 90.</w:t>
      </w:r>
    </w:p>
    <w:p w14:paraId="209B0CC6" w14:textId="77777777" w:rsidR="00E9530C" w:rsidRPr="00C6519E" w:rsidRDefault="00E9530C" w:rsidP="00E9530C">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(1) Upravno tijelo, Ministarstvo, javnopravno tijelo i projektant u postupcima utvrđivanja posebnih uvjeta i uvjeta priključenja te izdavanja potvrda glavnog projekta međusobno komuniciraju elektroničkim putem primjenom elektroničkog programa »e-dozvola« dostupnog na internetskoj adresi Ministarstva: »https://dozvola.mgipu.hr:9443« (u daljnjem tekstu: e-dozvola).</w:t>
      </w:r>
      <w:r w:rsidRPr="00C6519E">
        <w:rPr>
          <w:rFonts w:ascii="&amp;quot" w:hAnsi="&amp;quot"/>
          <w:color w:val="FF0000"/>
        </w:rPr>
        <w:t xml:space="preserve"> </w:t>
      </w:r>
    </w:p>
    <w:p w14:paraId="7745CF7C" w14:textId="77777777" w:rsidR="00E9530C" w:rsidRPr="00C6519E" w:rsidRDefault="00E9530C" w:rsidP="00E9530C">
      <w:pPr>
        <w:pStyle w:val="pt-t-9-8"/>
        <w:spacing w:before="0" w:after="0" w:afterAutospacing="0"/>
        <w:jc w:val="both"/>
        <w:rPr>
          <w:rFonts w:ascii="&amp;quot" w:hAnsi="&amp;quot"/>
          <w:color w:val="FF0000"/>
        </w:rPr>
      </w:pPr>
      <w:r w:rsidRPr="00C6519E">
        <w:rPr>
          <w:rStyle w:val="pt-zadanifontodlomka-000008"/>
          <w:rFonts w:ascii="&amp;quot" w:hAnsi="&amp;quot"/>
          <w:color w:val="FF0000"/>
        </w:rPr>
        <w:t>(2) Posebni uvjeti, uvjeti priključenja i potvrda glavnog projekta utvrđuju, odnosno izda</w:t>
      </w:r>
      <w:r w:rsidR="00C6519E">
        <w:rPr>
          <w:rStyle w:val="pt-zadanifontodlomka-000008"/>
          <w:rFonts w:ascii="&amp;quot" w:hAnsi="&amp;quot"/>
          <w:color w:val="FF0000"/>
        </w:rPr>
        <w:t>ju se kao elektroničke isprave.</w:t>
      </w:r>
    </w:p>
    <w:p w14:paraId="4C35B3CB" w14:textId="77777777" w:rsidR="001A25C1" w:rsidRPr="00E9530C" w:rsidRDefault="00E9530C"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 </w:t>
      </w:r>
      <w:r w:rsidR="001A25C1" w:rsidRPr="00E9530C">
        <w:rPr>
          <w:rFonts w:ascii="Times New Roman" w:eastAsia="Times New Roman" w:hAnsi="Times New Roman" w:cs="Times New Roman"/>
          <w:strike/>
          <w:color w:val="000000"/>
          <w:sz w:val="24"/>
          <w:szCs w:val="24"/>
          <w:lang w:eastAsia="hr-HR"/>
        </w:rPr>
        <w:t>(1) Investitor je dužan glavni projekt uskladiti s posebnim uvjetima te isti dostaviti javnopravnom tijelu radi izdavanja potvrde glavnog projekta u roku od petnaest dana od dana zaprimanja poziva za usklađenje.</w:t>
      </w:r>
    </w:p>
    <w:p w14:paraId="433F5461"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E9530C">
        <w:rPr>
          <w:rFonts w:ascii="Times New Roman" w:eastAsia="Times New Roman" w:hAnsi="Times New Roman" w:cs="Times New Roman"/>
          <w:strike/>
          <w:color w:val="000000"/>
          <w:sz w:val="24"/>
          <w:szCs w:val="24"/>
          <w:lang w:eastAsia="hr-HR"/>
        </w:rPr>
        <w:t xml:space="preserve">(2) Ako investitor uskladi glavni projekt s posebnim uvjetima, javnopravno tijelo dužno je izdati potvrdu glavnog projekta te istu dostaviti investitoru u roku od petnaest dana od dana </w:t>
      </w:r>
      <w:r w:rsidRPr="00C6519E">
        <w:rPr>
          <w:rFonts w:ascii="Times New Roman" w:eastAsia="Times New Roman" w:hAnsi="Times New Roman" w:cs="Times New Roman"/>
          <w:strike/>
          <w:color w:val="000000"/>
          <w:sz w:val="24"/>
          <w:szCs w:val="24"/>
          <w:lang w:eastAsia="hr-HR"/>
        </w:rPr>
        <w:t>primitka usklađenog glavnog projekta.</w:t>
      </w:r>
    </w:p>
    <w:p w14:paraId="6F94DAB6"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Ako investitor ne uskladi glavni projekt u roku iz stavka 1. ovoga članka, zahtjev za izdavanje potvrde glavnog projekta se odbija.</w:t>
      </w:r>
    </w:p>
    <w:p w14:paraId="3C977147" w14:textId="77777777" w:rsidR="001A25C1" w:rsidRPr="00C6519E"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Članak 91.</w:t>
      </w:r>
    </w:p>
    <w:p w14:paraId="18E17FB2"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Upravno tijelo, odnosno Ministarstvo u svrhu izdavanja potvrde glavnog projekta koja na zahtjev investitora nije izdana do pokretanja postupka za izdavanje građevinske dozvole u roku od osam dana od dana primitka</w:t>
      </w:r>
      <w:r w:rsidR="00B555EA" w:rsidRPr="00C6519E">
        <w:rPr>
          <w:rFonts w:ascii="Times New Roman" w:eastAsia="Times New Roman" w:hAnsi="Times New Roman" w:cs="Times New Roman"/>
          <w:strike/>
          <w:color w:val="000000"/>
          <w:sz w:val="24"/>
          <w:szCs w:val="24"/>
          <w:lang w:eastAsia="hr-HR"/>
        </w:rPr>
        <w:t xml:space="preserve"> urednog</w:t>
      </w:r>
      <w:r w:rsidRPr="00C6519E">
        <w:rPr>
          <w:rFonts w:ascii="Times New Roman" w:eastAsia="Times New Roman" w:hAnsi="Times New Roman" w:cs="Times New Roman"/>
          <w:strike/>
          <w:color w:val="000000"/>
          <w:sz w:val="24"/>
          <w:szCs w:val="24"/>
          <w:lang w:eastAsia="hr-HR"/>
        </w:rPr>
        <w:t xml:space="preserve"> zahtjeva za izdavanje građevinske dozvole, poziva javnopravno tijelo da istu izda.</w:t>
      </w:r>
    </w:p>
    <w:p w14:paraId="1DEC8D68"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Javnopravno tijelo dužno je potvrdu glavnog projekta izdati ili rješenjem odbiti njezino izdavanje te potvrdu, odnosno rješenje dostaviti investitoru i upravnom tijelu, odnosno Ministarstvu u roku od 15 dana od dana primitka poziva upravnog tijela, odnosno Ministarstva.</w:t>
      </w:r>
    </w:p>
    <w:p w14:paraId="16F99C0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lastRenderedPageBreak/>
        <w:t>(3) Smatra se da je glavni projekt izrađen u skladu s posebnim uvjetima, da je javnopravno tijelo izdalo potvrdu glavnog projekta, odnosno da se građevina može priključiti na infrastrukturu ako javnopravno tijelo u roku iz stavka 2. ovoga članka upravnom tijelu, odnosno Ministarstvu ne dostavi potvrdu glavnog projekta ili rješenje kojim se odbija izdavanje potvrde glavnog projekta.</w:t>
      </w:r>
    </w:p>
    <w:p w14:paraId="00E3C32A"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(4) Stavci 1., 2. i 3. ovoga članka ne odnose se na slučaj u kojemu je u tijeku postupak povodom žalbe investitora protiv rješenja kojim se odbija zahtjev za izdavanje potvrde glavnog projekta u kojem se slučaju zahtjev za izdavanje građevinske dozvole odbija.</w:t>
      </w:r>
    </w:p>
    <w:p w14:paraId="3CC2D715" w14:textId="77777777" w:rsidR="001A25C1" w:rsidRPr="00C6519E"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Članak 92.</w:t>
      </w:r>
    </w:p>
    <w:p w14:paraId="19C21CA5" w14:textId="77777777" w:rsidR="001A25C1" w:rsidRPr="00C6519E" w:rsidRDefault="00B555EA" w:rsidP="00B555EA">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 xml:space="preserve">(1) </w:t>
      </w:r>
      <w:r w:rsidR="001A25C1" w:rsidRPr="00C6519E">
        <w:rPr>
          <w:rFonts w:ascii="Times New Roman" w:eastAsia="Times New Roman" w:hAnsi="Times New Roman" w:cs="Times New Roman"/>
          <w:strike/>
          <w:color w:val="000000"/>
          <w:sz w:val="24"/>
          <w:szCs w:val="24"/>
          <w:lang w:eastAsia="hr-HR"/>
        </w:rPr>
        <w:t>Na rješenje javnopravnog tijela o odbijanju izdavanja potvrde glavnog projekta investitor ima pravo žalbe, odnosno pravo pokretanja upravnog spora ako je rješenje donijelo središnje tijelo državne uprave.</w:t>
      </w:r>
    </w:p>
    <w:p w14:paraId="46D1A6FB" w14:textId="77777777" w:rsidR="00B555EA" w:rsidRPr="00C6519E" w:rsidRDefault="00B555EA" w:rsidP="00B555EA">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O žalbi iz stavka 1. ovoga članka odlučuje javnopravno tijelo koje je prema posebnom zakonu nadležno za odlučivanje o žalbama protiv akata javnopravnog tijela.</w:t>
      </w:r>
    </w:p>
    <w:p w14:paraId="73FFB822"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w:t>
      </w:r>
      <w:r w:rsidR="00B555EA" w:rsidRPr="00C6519E">
        <w:rPr>
          <w:rFonts w:ascii="Times New Roman" w:eastAsia="Times New Roman" w:hAnsi="Times New Roman" w:cs="Times New Roman"/>
          <w:strike/>
          <w:color w:val="000000"/>
          <w:sz w:val="24"/>
          <w:szCs w:val="24"/>
          <w:lang w:eastAsia="hr-HR"/>
        </w:rPr>
        <w:t>3</w:t>
      </w:r>
      <w:r w:rsidRPr="00C6519E">
        <w:rPr>
          <w:rFonts w:ascii="Times New Roman" w:eastAsia="Times New Roman" w:hAnsi="Times New Roman" w:cs="Times New Roman"/>
          <w:strike/>
          <w:color w:val="000000"/>
          <w:sz w:val="24"/>
          <w:szCs w:val="24"/>
          <w:lang w:eastAsia="hr-HR"/>
        </w:rPr>
        <w:t>) Rješenje o žalbi izjavljenoj protiv rješenja iz stavka 1. ovoga članka tijelo nadležno za odlučivanje o žalbi dužno je donijeti u roku od trideset dana od dana predaje žalbe.</w:t>
      </w:r>
    </w:p>
    <w:p w14:paraId="3447DF19" w14:textId="77777777" w:rsidR="001A25C1" w:rsidRPr="00C6519E"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Članak 93.</w:t>
      </w:r>
    </w:p>
    <w:p w14:paraId="4446878A"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Dokaz o izjavljivanju žalbe, odnosno pokretanju upravnog spora protiv rješenja o odbijanju izdavanja potvrde glavnog projekta doneseno tijekom postupka izdavanja građevinske dozvole investitor je dužan u roku od deset dana od dana izjavljivanja žalbe, odnosno pokretanja upravnog spora dostaviti upravnom tijelu, odnosno Ministarstvu koje u tom slučaju postupak izdavanja građevinske dozvole prekida do donošenja odluke o žalbi, odnosno tužbi.</w:t>
      </w:r>
    </w:p>
    <w:p w14:paraId="60CAA195"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Tijelo nadležno za odlučivanje o žalbi dužno je upravnom tijelu, odnosno Ministarstvu radi znanja dostaviti odluku o žalbi protiv rješenja o odbijanju izdavanja potvrde glavnog projekta.</w:t>
      </w:r>
    </w:p>
    <w:p w14:paraId="58A5B2E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Ako investitor ne postupi u skladu sa stavkom 1. ovoga članka ili protiv rješenja o odbijanju izdavanja potvrde glavnog projekta ne izjavi žalbu, odnosno ne pokrene upravni spor, zahtjev za izdavanje građevinske dozvole se odbija.</w:t>
      </w:r>
    </w:p>
    <w:p w14:paraId="67CD700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Kontrola projekata</w:t>
      </w:r>
    </w:p>
    <w:p w14:paraId="4F50BA0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94.</w:t>
      </w:r>
    </w:p>
    <w:p w14:paraId="66FC87E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Kontrola glavnog projekta,</w:t>
      </w:r>
      <w:r w:rsidR="00E012E3">
        <w:rPr>
          <w:rFonts w:ascii="Times New Roman" w:eastAsia="Times New Roman" w:hAnsi="Times New Roman" w:cs="Times New Roman"/>
          <w:color w:val="000000"/>
          <w:sz w:val="24"/>
          <w:szCs w:val="24"/>
          <w:lang w:eastAsia="hr-HR"/>
        </w:rPr>
        <w:t xml:space="preserve"> </w:t>
      </w:r>
      <w:r w:rsidR="00E012E3" w:rsidRPr="00E012E3">
        <w:rPr>
          <w:rFonts w:ascii="Times New Roman" w:hAnsi="Times New Roman" w:cs="Times New Roman"/>
          <w:color w:val="231F20"/>
        </w:rPr>
        <w:t>izvedbenog projekta,</w:t>
      </w:r>
      <w:r w:rsidRPr="001A25C1">
        <w:rPr>
          <w:rFonts w:ascii="Times New Roman" w:eastAsia="Times New Roman" w:hAnsi="Times New Roman" w:cs="Times New Roman"/>
          <w:color w:val="000000"/>
          <w:sz w:val="24"/>
          <w:szCs w:val="24"/>
          <w:lang w:eastAsia="hr-HR"/>
        </w:rPr>
        <w:t xml:space="preserve"> tipskog projekta i projekta uklanjanja građevine, ovisno o značajkama građevine, odnosno </w:t>
      </w:r>
      <w:proofErr w:type="spellStart"/>
      <w:r w:rsidRPr="001A25C1">
        <w:rPr>
          <w:rFonts w:ascii="Times New Roman" w:eastAsia="Times New Roman" w:hAnsi="Times New Roman" w:cs="Times New Roman"/>
          <w:color w:val="000000"/>
          <w:sz w:val="24"/>
          <w:szCs w:val="24"/>
          <w:lang w:eastAsia="hr-HR"/>
        </w:rPr>
        <w:t>predgotovljenog</w:t>
      </w:r>
      <w:proofErr w:type="spellEnd"/>
      <w:r w:rsidRPr="001A25C1">
        <w:rPr>
          <w:rFonts w:ascii="Times New Roman" w:eastAsia="Times New Roman" w:hAnsi="Times New Roman" w:cs="Times New Roman"/>
          <w:color w:val="000000"/>
          <w:sz w:val="24"/>
          <w:szCs w:val="24"/>
          <w:lang w:eastAsia="hr-HR"/>
        </w:rPr>
        <w:t xml:space="preserve"> dijela građevine, mora se provesti s obzirom na mehaničku otpornost i stabilnost.</w:t>
      </w:r>
    </w:p>
    <w:p w14:paraId="00F7D84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je dužan nakon što obavi kontrolu projekta sastaviti o tome pisano izvješće i ovjeriti dijelove projekta na propisani način.</w:t>
      </w:r>
    </w:p>
    <w:p w14:paraId="3F3110A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 xml:space="preserve">(3) U izvješću o obavljenoj kontroli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može zahtijevati da obavi pregled radova u određenoj fazi građenja.</w:t>
      </w:r>
    </w:p>
    <w:p w14:paraId="5859CAD6"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U slučaju iz stavka 3. ovoga članka investitor je dužan </w:t>
      </w:r>
      <w:proofErr w:type="spellStart"/>
      <w:r w:rsidRPr="001A25C1">
        <w:rPr>
          <w:rFonts w:ascii="Times New Roman" w:eastAsia="Times New Roman" w:hAnsi="Times New Roman" w:cs="Times New Roman"/>
          <w:color w:val="000000"/>
          <w:sz w:val="24"/>
          <w:szCs w:val="24"/>
          <w:lang w:eastAsia="hr-HR"/>
        </w:rPr>
        <w:t>revidentu</w:t>
      </w:r>
      <w:proofErr w:type="spellEnd"/>
      <w:r w:rsidRPr="001A25C1">
        <w:rPr>
          <w:rFonts w:ascii="Times New Roman" w:eastAsia="Times New Roman" w:hAnsi="Times New Roman" w:cs="Times New Roman"/>
          <w:color w:val="000000"/>
          <w:sz w:val="24"/>
          <w:szCs w:val="24"/>
          <w:lang w:eastAsia="hr-HR"/>
        </w:rPr>
        <w:t xml:space="preserve"> pravodobno omogućiti pregled radova.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potvrđuje provedbu pregleda radova upisom u građevinski dnevnik.</w:t>
      </w:r>
    </w:p>
    <w:p w14:paraId="07C76111" w14:textId="77777777" w:rsidR="00C6519E" w:rsidRPr="00C6519E" w:rsidRDefault="00C6519E" w:rsidP="001A25C1">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C6519E">
        <w:rPr>
          <w:rStyle w:val="pt-zadanifontodlomka-000008"/>
          <w:rFonts w:ascii="&amp;quot" w:hAnsi="&amp;quot"/>
          <w:color w:val="FF0000"/>
        </w:rPr>
        <w:t>(5) Pisano izvješće i ovjera projekta iz stavka 2. ovoga članka izrađuju se kao elektronički zapis i potpisuju elektroničkim potpisom.</w:t>
      </w:r>
    </w:p>
    <w:p w14:paraId="06E37D2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95.</w:t>
      </w:r>
    </w:p>
    <w:p w14:paraId="604603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Sadržaj, način i opseg obavljanja kontrole projekta, način i značenje ovjere kontroliranog projekta od strane </w:t>
      </w:r>
      <w:proofErr w:type="spellStart"/>
      <w:r w:rsidRPr="001A25C1">
        <w:rPr>
          <w:rFonts w:ascii="Times New Roman" w:eastAsia="Times New Roman" w:hAnsi="Times New Roman" w:cs="Times New Roman"/>
          <w:color w:val="000000"/>
          <w:sz w:val="24"/>
          <w:szCs w:val="24"/>
          <w:lang w:eastAsia="hr-HR"/>
        </w:rPr>
        <w:t>revidenta</w:t>
      </w:r>
      <w:proofErr w:type="spellEnd"/>
      <w:r w:rsidRPr="001A25C1">
        <w:rPr>
          <w:rFonts w:ascii="Times New Roman" w:eastAsia="Times New Roman" w:hAnsi="Times New Roman" w:cs="Times New Roman"/>
          <w:color w:val="000000"/>
          <w:sz w:val="24"/>
          <w:szCs w:val="24"/>
          <w:lang w:eastAsia="hr-HR"/>
        </w:rPr>
        <w:t xml:space="preserve"> te popis građevina, odnosno radova za koje je obvezatna kontrola projekta i način verifikacije podataka značajnih za kontrolu tih građevina, odnosno radova propisuje ministar pravilnikom.</w:t>
      </w:r>
    </w:p>
    <w:p w14:paraId="78FE9C3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Utvrđivanje usklađenosti (nostrifikacija) projekta</w:t>
      </w:r>
    </w:p>
    <w:p w14:paraId="5ABC544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96.</w:t>
      </w:r>
    </w:p>
    <w:p w14:paraId="05FA27B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Glavni projekt i izvedbeni projekt izrađen prema stranim propisima smatra se projektom izrađenim prema ovom Zakonu ako je provedeno utvrđivanje njegove usklađenosti s hrvatskim propisima i pravilima struke (u daljnjem tekstu: nostrifikacija).</w:t>
      </w:r>
    </w:p>
    <w:p w14:paraId="68D1B3D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Glavni projekt i izvedbeni projekt, odnosno njihovi dijelovi moraju biti prevedeni na hrvatski jezik prije nostrifikacije. Uz prijevod na hrvatski jezik projekt može zadržati izvorni tekst na stranom jeziku.</w:t>
      </w:r>
    </w:p>
    <w:p w14:paraId="4FEC8F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Iznimno od stavka 2. ovoga članka, dijelovi projekta koji uglavnom sadrže brojčane podatke (informatički ispisi statičkog proračuna i sl.) ne moraju biti prevedeni na hrvatski jezik.</w:t>
      </w:r>
    </w:p>
    <w:p w14:paraId="414AFAC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97.</w:t>
      </w:r>
    </w:p>
    <w:p w14:paraId="7483316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Nostrifikaciju projekta u okviru zadaća svoje struke provodi osoba koja prema posebnom zakonu ima pravo uporabe strukovnog naziva ovlašteni arhitekt ili ovlašteni inženjer, odnosno pravna osoba koja ima zaposlenu osobu koja ima pravo uporabe tog strukovnog naziva.</w:t>
      </w:r>
    </w:p>
    <w:p w14:paraId="680B347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Osoba koja obavi nostrifikaciju dužna je o tome na propisani način sastaviti pisano izvješće, ovjeriti projekt i dati izjavu.</w:t>
      </w:r>
    </w:p>
    <w:p w14:paraId="10E81FAF"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 slučaju da projektu koji se nostrificira nedostaju propisani dijelovi, osoba koja provodi nostrifikaciju može izraditi te dijelove projekta.</w:t>
      </w:r>
    </w:p>
    <w:p w14:paraId="34143260" w14:textId="77777777" w:rsidR="00C6519E" w:rsidRPr="00C6519E" w:rsidRDefault="00C6519E" w:rsidP="001A25C1">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C6519E">
        <w:rPr>
          <w:rStyle w:val="pt-zadanifontodlomka-000008"/>
          <w:rFonts w:ascii="&amp;quot" w:hAnsi="&amp;quot"/>
          <w:color w:val="FF0000"/>
        </w:rPr>
        <w:t>(4) Pisano izvješće i ovjera projekta iz stavka 2. ovoga članka izrađuju se kao elektronički zapis i potpisuju elektroničkim potpiso</w:t>
      </w:r>
      <w:r>
        <w:rPr>
          <w:rStyle w:val="pt-zadanifontodlomka-000008"/>
          <w:rFonts w:ascii="&amp;quot" w:hAnsi="&amp;quot"/>
          <w:color w:val="FF0000"/>
        </w:rPr>
        <w:t>m.</w:t>
      </w:r>
    </w:p>
    <w:p w14:paraId="05DD506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98.</w:t>
      </w:r>
    </w:p>
    <w:p w14:paraId="1661B2B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Odredbe ovoga Zakona i posebnog zakona koji uređuju odgovornost ovlaštenih osoba u izradi projekata na odgovarajući se način primjenjuju i na njihovu odgovornost u obavljanju nostrifikacije projekata.</w:t>
      </w:r>
    </w:p>
    <w:p w14:paraId="3D110A2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6. TIJELA NADLEŽNA ZA IZDAVANJE GRAĐEVINSKE I UPORABNE DOZVOLE</w:t>
      </w:r>
    </w:p>
    <w:p w14:paraId="51BED8C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Tijela nadležna u prvom stupnju</w:t>
      </w:r>
    </w:p>
    <w:p w14:paraId="218E172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99.</w:t>
      </w:r>
    </w:p>
    <w:p w14:paraId="631A8E4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Građevinsku dozvolu, uporabnu dozvolu i uporabnu dozvolu za određene građevine (u daljnjem tekstu: dozvola) izdaje Ministarstvo te upravno tijelo velikog grada, Grada Zagreba i županije nadležno za upravne poslove graditeljstva (u daljnjem tekstu: tijelo graditeljstva).</w:t>
      </w:r>
    </w:p>
    <w:p w14:paraId="0CD2121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Rješenje o izmjeni i/ili dopuni dozvole donosi tijelo graditeljstva koje je izdalo dozvolu.</w:t>
      </w:r>
    </w:p>
    <w:p w14:paraId="720CC85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100.</w:t>
      </w:r>
    </w:p>
    <w:p w14:paraId="6F6E45C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Dozvole za građevine 1. skupine i za građevine ostalih skupina na području dviju ili više županija, odnosno Grada Zagreba izdaje Ministarstvo.</w:t>
      </w:r>
    </w:p>
    <w:p w14:paraId="74771E6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 slučaju građenja pojedine građevine iz stavka 1. ovoga članka Ministarstvo može prenijeti nadležnost za izdavanje pojedine dozvole na upravno tijelo velikog grada, Grada Zagreba, odnosno županije.</w:t>
      </w:r>
    </w:p>
    <w:p w14:paraId="18D7650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Iznimno od stavka 1. ovoga članka, uporabnu dozvolu za građevinu 1. skupine izdaje upravno tijelo velikog grada, Grada Zagreba, odnosno županije na koje je prenesena nadležnost za izdavanje građevinske dozvole i koje je izdalo tu dozvolu.</w:t>
      </w:r>
    </w:p>
    <w:p w14:paraId="1A4AF21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101.</w:t>
      </w:r>
    </w:p>
    <w:p w14:paraId="483639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Dozvole za građevine </w:t>
      </w:r>
      <w:r w:rsidR="00E012E3" w:rsidRPr="00C6519E">
        <w:rPr>
          <w:rFonts w:ascii="Times New Roman" w:eastAsia="Times New Roman" w:hAnsi="Times New Roman" w:cs="Times New Roman"/>
          <w:strike/>
          <w:color w:val="000000"/>
          <w:sz w:val="24"/>
          <w:szCs w:val="24"/>
          <w:lang w:eastAsia="hr-HR"/>
        </w:rPr>
        <w:t>2. i 3. skupine</w:t>
      </w:r>
      <w:r w:rsidR="00E012E3">
        <w:rPr>
          <w:rFonts w:ascii="Times New Roman" w:eastAsia="Times New Roman" w:hAnsi="Times New Roman" w:cs="Times New Roman"/>
          <w:color w:val="000000"/>
          <w:sz w:val="24"/>
          <w:szCs w:val="24"/>
          <w:lang w:eastAsia="hr-HR"/>
        </w:rPr>
        <w:t xml:space="preserve"> </w:t>
      </w:r>
      <w:r w:rsidR="00C6519E" w:rsidRPr="00C6519E">
        <w:rPr>
          <w:rStyle w:val="pt-zadanifontodlomka-000020"/>
          <w:rFonts w:ascii="&amp;quot" w:hAnsi="&amp;quot"/>
          <w:color w:val="FF0000"/>
        </w:rPr>
        <w:t xml:space="preserve">2.a, 2.b, 3.a i 3.b </w:t>
      </w:r>
      <w:r w:rsidR="00C6519E">
        <w:rPr>
          <w:rStyle w:val="pt-zadanifontodlomka-000008"/>
          <w:rFonts w:ascii="&amp;quot" w:hAnsi="&amp;quot"/>
          <w:color w:val="FF0000"/>
        </w:rPr>
        <w:t>skupine</w:t>
      </w:r>
      <w:r w:rsidR="00C6519E" w:rsidRPr="00C6519E">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color w:val="000000"/>
          <w:sz w:val="24"/>
          <w:szCs w:val="24"/>
          <w:lang w:eastAsia="hr-HR"/>
        </w:rPr>
        <w:t>na svom području izdaje upravno tijelo Grada Zagreba, odnosno velikog grada, ako ovim Zakonom nije propisano drukčije.</w:t>
      </w:r>
    </w:p>
    <w:p w14:paraId="634B480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Dozvole za </w:t>
      </w:r>
      <w:r w:rsidR="00E012E3" w:rsidRPr="00E012E3">
        <w:rPr>
          <w:rFonts w:ascii="Times New Roman" w:eastAsia="Times New Roman" w:hAnsi="Times New Roman" w:cs="Times New Roman"/>
          <w:color w:val="000000"/>
          <w:sz w:val="24"/>
          <w:szCs w:val="24"/>
          <w:lang w:eastAsia="hr-HR"/>
        </w:rPr>
        <w:t xml:space="preserve">građevine </w:t>
      </w:r>
      <w:r w:rsidR="00E012E3" w:rsidRPr="00C6519E">
        <w:rPr>
          <w:rFonts w:ascii="Times New Roman" w:eastAsia="Times New Roman" w:hAnsi="Times New Roman" w:cs="Times New Roman"/>
          <w:strike/>
          <w:color w:val="000000"/>
          <w:sz w:val="24"/>
          <w:szCs w:val="24"/>
          <w:lang w:eastAsia="hr-HR"/>
        </w:rPr>
        <w:t>2. i 3. skupine</w:t>
      </w:r>
      <w:r w:rsidR="00E012E3">
        <w:rPr>
          <w:rFonts w:ascii="Times New Roman" w:eastAsia="Times New Roman" w:hAnsi="Times New Roman" w:cs="Times New Roman"/>
          <w:color w:val="000000"/>
          <w:sz w:val="24"/>
          <w:szCs w:val="24"/>
          <w:lang w:eastAsia="hr-HR"/>
        </w:rPr>
        <w:t xml:space="preserve"> </w:t>
      </w:r>
      <w:r w:rsidR="00C6519E" w:rsidRPr="00C6519E">
        <w:rPr>
          <w:rStyle w:val="pt-zadanifontodlomka-000020"/>
          <w:rFonts w:ascii="&amp;quot" w:hAnsi="&amp;quot"/>
          <w:color w:val="FF0000"/>
        </w:rPr>
        <w:t xml:space="preserve">2.a, 2.b, 3.a i 3.b </w:t>
      </w:r>
      <w:r w:rsidR="00C6519E">
        <w:rPr>
          <w:rStyle w:val="pt-zadanifontodlomka-000008"/>
          <w:rFonts w:ascii="&amp;quot" w:hAnsi="&amp;quot"/>
          <w:color w:val="FF0000"/>
        </w:rPr>
        <w:t>skupine</w:t>
      </w:r>
      <w:r w:rsidR="00C6519E" w:rsidRPr="00C6519E">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color w:val="000000"/>
          <w:sz w:val="24"/>
          <w:szCs w:val="24"/>
          <w:lang w:eastAsia="hr-HR"/>
        </w:rPr>
        <w:t>na svom području, izvan područja velikog grada, izdaje upravno tijelo županije.</w:t>
      </w:r>
    </w:p>
    <w:p w14:paraId="5A16A13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Dozvole za </w:t>
      </w:r>
      <w:r w:rsidR="00E012E3" w:rsidRPr="00E012E3">
        <w:rPr>
          <w:rFonts w:ascii="Times New Roman" w:eastAsia="Times New Roman" w:hAnsi="Times New Roman" w:cs="Times New Roman"/>
          <w:color w:val="000000"/>
          <w:sz w:val="24"/>
          <w:szCs w:val="24"/>
          <w:lang w:eastAsia="hr-HR"/>
        </w:rPr>
        <w:t xml:space="preserve">građevine </w:t>
      </w:r>
      <w:r w:rsidR="00E012E3" w:rsidRPr="00C6519E">
        <w:rPr>
          <w:rFonts w:ascii="Times New Roman" w:eastAsia="Times New Roman" w:hAnsi="Times New Roman" w:cs="Times New Roman"/>
          <w:strike/>
          <w:color w:val="000000"/>
          <w:sz w:val="24"/>
          <w:szCs w:val="24"/>
          <w:lang w:eastAsia="hr-HR"/>
        </w:rPr>
        <w:t>2. i 3. skupine</w:t>
      </w:r>
      <w:r w:rsidR="00E012E3">
        <w:rPr>
          <w:rFonts w:ascii="Times New Roman" w:eastAsia="Times New Roman" w:hAnsi="Times New Roman" w:cs="Times New Roman"/>
          <w:color w:val="000000"/>
          <w:sz w:val="24"/>
          <w:szCs w:val="24"/>
          <w:lang w:eastAsia="hr-HR"/>
        </w:rPr>
        <w:t xml:space="preserve"> </w:t>
      </w:r>
      <w:r w:rsidR="00C6519E" w:rsidRPr="00C6519E">
        <w:rPr>
          <w:rStyle w:val="pt-zadanifontodlomka-000020"/>
          <w:rFonts w:ascii="&amp;quot" w:hAnsi="&amp;quot"/>
          <w:color w:val="FF0000"/>
        </w:rPr>
        <w:t xml:space="preserve">2.a, 2.b, 3.a i 3.b </w:t>
      </w:r>
      <w:r w:rsidR="00C6519E">
        <w:rPr>
          <w:rStyle w:val="pt-zadanifontodlomka-000008"/>
          <w:rFonts w:ascii="&amp;quot" w:hAnsi="&amp;quot"/>
          <w:color w:val="FF0000"/>
        </w:rPr>
        <w:t>skupine</w:t>
      </w:r>
      <w:r w:rsidR="00C6519E" w:rsidRPr="00C6519E">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color w:val="000000"/>
          <w:sz w:val="24"/>
          <w:szCs w:val="24"/>
          <w:lang w:eastAsia="hr-HR"/>
        </w:rPr>
        <w:t>na području velikog grada i drugog grada ili općine izdaje upravno tijelo županije.</w:t>
      </w:r>
    </w:p>
    <w:p w14:paraId="313373B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Pravni lijekovi, povreda službene dužnosti i dužnosti i ugleda ovlaštenog arhitekta i ovlaštenog inženjera</w:t>
      </w:r>
    </w:p>
    <w:p w14:paraId="1DEA872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102.</w:t>
      </w:r>
    </w:p>
    <w:p w14:paraId="494E9C1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Protiv dozvole i rješenja o njezinoj izmjeni, dopuni, ukidanju ili poništenju, rješenja o odbijanju ili odbacivanju zahtjeva za izdavanje dozvole te rješenja o obustavi postupka, koje donosi upravno tijelo, može se izjaviti žalba o kojoj odlučuje Ministarstvo.</w:t>
      </w:r>
    </w:p>
    <w:p w14:paraId="67C6BA1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Protiv odluke Ministarstva o žalbi iz stavka 1. ovoga članka može se pokrenuti upravni spor.</w:t>
      </w:r>
    </w:p>
    <w:p w14:paraId="4DDD730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Protiv dozvole i rješenja o izmjeni, dopuni, ukidanju, poništenju, rješenja o odbijanju ili odbacivanju zahtjeva za izdavanje dozvole te rješenja o obustavi postupka, koje donosi Ministarstvo, ne može se izjaviti žalba, ali se može pokrenuti upravni spor.</w:t>
      </w:r>
    </w:p>
    <w:p w14:paraId="43936EC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103.</w:t>
      </w:r>
    </w:p>
    <w:p w14:paraId="0A0D6C7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Ministarstvo povodom žalbe poništi dozvolu ili rješenje i vrati predmet na ponovni postupak, upravno tijelo dužno je u svemu postupiti po rješenju Ministarstva.</w:t>
      </w:r>
    </w:p>
    <w:p w14:paraId="4007A09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w:t>
      </w:r>
      <w:proofErr w:type="spellStart"/>
      <w:r w:rsidRPr="001A25C1">
        <w:rPr>
          <w:rFonts w:ascii="Times New Roman" w:eastAsia="Times New Roman" w:hAnsi="Times New Roman" w:cs="Times New Roman"/>
          <w:color w:val="000000"/>
          <w:sz w:val="24"/>
          <w:szCs w:val="24"/>
          <w:lang w:eastAsia="hr-HR"/>
        </w:rPr>
        <w:t>Nepostupanje</w:t>
      </w:r>
      <w:proofErr w:type="spellEnd"/>
      <w:r w:rsidRPr="001A25C1">
        <w:rPr>
          <w:rFonts w:ascii="Times New Roman" w:eastAsia="Times New Roman" w:hAnsi="Times New Roman" w:cs="Times New Roman"/>
          <w:color w:val="000000"/>
          <w:sz w:val="24"/>
          <w:szCs w:val="24"/>
          <w:lang w:eastAsia="hr-HR"/>
        </w:rPr>
        <w:t xml:space="preserve"> po rješenju iz stavka 1. ovoga članka iz neopravdanog razloga je teška povreda službene dužnosti službene osobe ovlaštene za donošenje dozvole, odnosno rješenja.</w:t>
      </w:r>
    </w:p>
    <w:p w14:paraId="7FA9C9D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w:t>
      </w:r>
      <w:proofErr w:type="spellStart"/>
      <w:r w:rsidRPr="001A25C1">
        <w:rPr>
          <w:rFonts w:ascii="Times New Roman" w:eastAsia="Times New Roman" w:hAnsi="Times New Roman" w:cs="Times New Roman"/>
          <w:color w:val="000000"/>
          <w:sz w:val="24"/>
          <w:szCs w:val="24"/>
          <w:lang w:eastAsia="hr-HR"/>
        </w:rPr>
        <w:t>Nepostupanje</w:t>
      </w:r>
      <w:proofErr w:type="spellEnd"/>
      <w:r w:rsidRPr="001A25C1">
        <w:rPr>
          <w:rFonts w:ascii="Times New Roman" w:eastAsia="Times New Roman" w:hAnsi="Times New Roman" w:cs="Times New Roman"/>
          <w:color w:val="000000"/>
          <w:sz w:val="24"/>
          <w:szCs w:val="24"/>
          <w:lang w:eastAsia="hr-HR"/>
        </w:rPr>
        <w:t xml:space="preserve"> po rješenju Ministarstva kojim je povodom žalbe zbog nerješavanja zahtjeva u roku određen novi rok za donošenje rješenja iz neopravdanog razloga je teška povreda službene dužnosti čelnika upravnog tijela.</w:t>
      </w:r>
    </w:p>
    <w:p w14:paraId="2FB1A51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104.</w:t>
      </w:r>
    </w:p>
    <w:p w14:paraId="4D16FE4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Ako upravno tijelo ne postupi po rješenju iz članka 103. stavka 1., odnosno stavka 3. ovoga Zakona, na izvršenje će ga se prisiliti novčanom kaznom koja se izriče jedinici lokalne, odnosno područne (regionalne) samouprave čije je to upravno tijelo.</w:t>
      </w:r>
    </w:p>
    <w:p w14:paraId="0624E57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105.</w:t>
      </w:r>
    </w:p>
    <w:p w14:paraId="50840EF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Izrada glavnog projekta za građenje zgrade za koju se prema posebnom zakonu ne izdaje lokacijska dozvola, očito protivno uvjetima za građenje građevina propisanim prostornim planom u pogledu namjene i veličine zgrade ili oblika i veličine građevne čestice ili smještaja zgrade na građevnoj čestici, teška je povreda dužnosti i ugleda ovlaštenog arhitekta </w:t>
      </w:r>
      <w:r w:rsidRPr="00C6519E">
        <w:rPr>
          <w:rFonts w:ascii="Times New Roman" w:eastAsia="Times New Roman" w:hAnsi="Times New Roman" w:cs="Times New Roman"/>
          <w:strike/>
          <w:color w:val="000000"/>
          <w:sz w:val="24"/>
          <w:szCs w:val="24"/>
          <w:lang w:eastAsia="hr-HR"/>
        </w:rPr>
        <w:t>i</w:t>
      </w:r>
      <w:r w:rsidRPr="001A25C1">
        <w:rPr>
          <w:rFonts w:ascii="Times New Roman" w:eastAsia="Times New Roman" w:hAnsi="Times New Roman" w:cs="Times New Roman"/>
          <w:color w:val="000000"/>
          <w:sz w:val="24"/>
          <w:szCs w:val="24"/>
          <w:lang w:eastAsia="hr-HR"/>
        </w:rPr>
        <w:t xml:space="preserve"> </w:t>
      </w:r>
      <w:r w:rsidRPr="00C6519E">
        <w:rPr>
          <w:rFonts w:ascii="Times New Roman" w:eastAsia="Times New Roman" w:hAnsi="Times New Roman" w:cs="Times New Roman"/>
          <w:strike/>
          <w:color w:val="000000"/>
          <w:sz w:val="24"/>
          <w:szCs w:val="24"/>
          <w:lang w:eastAsia="hr-HR"/>
        </w:rPr>
        <w:t xml:space="preserve">ovlaštenog inženjera koji su u svojstvu glavnog projektanta, projektanta arhitektonskog projekta i projektanta geodetskog projekta izradili </w:t>
      </w:r>
      <w:r w:rsidR="00C6519E">
        <w:rPr>
          <w:rFonts w:ascii="Times New Roman" w:eastAsia="Times New Roman" w:hAnsi="Times New Roman" w:cs="Times New Roman"/>
          <w:strike/>
          <w:color w:val="000000"/>
          <w:sz w:val="24"/>
          <w:szCs w:val="24"/>
          <w:lang w:eastAsia="hr-HR"/>
        </w:rPr>
        <w:t xml:space="preserve"> </w:t>
      </w:r>
      <w:r w:rsidR="00C6519E" w:rsidRPr="00C6519E">
        <w:rPr>
          <w:rStyle w:val="pt-zadanifontodlomka-000020"/>
          <w:rFonts w:ascii="&amp;quot" w:hAnsi="&amp;quot"/>
          <w:color w:val="FF0000"/>
        </w:rPr>
        <w:t xml:space="preserve">koji je u svojstvu projektanta arhitektonskog projekta </w:t>
      </w:r>
      <w:r w:rsidR="00C6519E">
        <w:rPr>
          <w:rStyle w:val="pt-zadanifontodlomka-000020"/>
          <w:rFonts w:ascii="&amp;quot" w:hAnsi="&amp;quot"/>
          <w:color w:val="FF0000"/>
        </w:rPr>
        <w:t>ili glavnog projektanta izradio</w:t>
      </w:r>
      <w:r w:rsidR="00C6519E" w:rsidRPr="00C6519E">
        <w:rPr>
          <w:color w:val="FF0000"/>
        </w:rPr>
        <w:t xml:space="preserve"> </w:t>
      </w:r>
      <w:r w:rsidRPr="00C6519E">
        <w:rPr>
          <w:rFonts w:ascii="Times New Roman" w:eastAsia="Times New Roman" w:hAnsi="Times New Roman" w:cs="Times New Roman"/>
          <w:color w:val="000000"/>
          <w:sz w:val="24"/>
          <w:szCs w:val="24"/>
          <w:lang w:eastAsia="hr-HR"/>
        </w:rPr>
        <w:t>glavni projekt.</w:t>
      </w:r>
    </w:p>
    <w:p w14:paraId="753F53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Izdavanje građevinske dozvole za građenje zgrade za koju se prema posebnom zakonu ne izdaje lokacijska dozvola, očito protivno uvjetima za građenje građevina propisanim prostornim planom u pogledu namjene ili veličine zgrade, oblika i veličine građevne čestice ili smještaja zgrade na građevnoj čestici, teška je povreda službene dužnosti službene osobe koja je izdala dozvolu.</w:t>
      </w:r>
    </w:p>
    <w:p w14:paraId="1969B4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Donošenje rješenja kojim se odbija zahtjev za izdavanje građevinske dozvole za koju se prema posebnom zakonu ne izdaje lokacijska dozvola za građenje zgrade iz razloga što bi zgrada bila protivna uvjetima za građenje građevina propisanim prostornim planom u pogledu namjene ili veličine zgrade, oblika i veličine građevne čestice ili smještaja zgrade na građevnoj čestici, iako je očito da bi zgrada u tom pogledu bila u skladu s navedenim uvjetima, teška je povreda službene dužnosti službene osobe koja je donijela rješenje.</w:t>
      </w:r>
    </w:p>
    <w:p w14:paraId="0740CAF6"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Zahtjev za pokretanje postupka zbog povrede dužnosti i ugleda iz stavka 1. ovoga članka te povrede službene dužnosti iz stavaka 2. i 3. ovoga članka podnosi se nakon što su činjenice iz navedenih stavaka utvrđene rješenjem donesenim povodom žalbe.</w:t>
      </w:r>
    </w:p>
    <w:p w14:paraId="5BB70041" w14:textId="77777777" w:rsidR="00B63554" w:rsidRPr="001A25C1"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1691A2F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7. GRAĐENJE GRAĐEVINE</w:t>
      </w:r>
    </w:p>
    <w:p w14:paraId="6C26BAE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7.1. GRAĐEVINSKA DOZVOLA</w:t>
      </w:r>
    </w:p>
    <w:p w14:paraId="24DCCE1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106.</w:t>
      </w:r>
    </w:p>
    <w:p w14:paraId="45DC102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Građenju građevine može se pristupiti na temelju pravomoćne građevinske dozvole, a graditi se mora u skladu s tom dozvolom, ako ovim Zakonom ili propisom donesenim na temelju ovoga Zakona nije drukčije propisano.</w:t>
      </w:r>
    </w:p>
    <w:p w14:paraId="26650F1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Investitor može na vlastitu odgovornost i rizik pristupiti građenju na temelju izvršne građevinske dozvole.</w:t>
      </w:r>
    </w:p>
    <w:p w14:paraId="0E0104E2"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Građenju građevine za koju je lokacijskom dozvolom ili građevinskom dozvolom određeno formiranje građevne čestice može se pristupiti pod uvjetom iz stavka 1., odnosno 2. ovoga članka, ako je u katastru formirana građevna čestica.</w:t>
      </w:r>
    </w:p>
    <w:p w14:paraId="5824FA90" w14:textId="77777777" w:rsidR="00E012E3" w:rsidRDefault="00E012E3"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(4) Stavak 3. ovoga članka ne odnosi se na građenje građevine za koju se lokacijskom dozvolom određuje obuhvat zahvata u prostoru unutar kojega se parcelacijskim elaboratom formira građevna čestica.</w:t>
      </w:r>
    </w:p>
    <w:p w14:paraId="1DAD4373" w14:textId="77777777" w:rsidR="00E012E3" w:rsidRPr="00E012E3" w:rsidRDefault="00E012E3" w:rsidP="00E012E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Članak 106.a</w:t>
      </w:r>
    </w:p>
    <w:p w14:paraId="1B016427" w14:textId="77777777" w:rsidR="00E012E3" w:rsidRPr="00E012E3" w:rsidRDefault="00E012E3" w:rsidP="00E012E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(1) Investitor je dužan ishoditi izmjenu i/ili dopunu građevinske dozvole ako tijekom građenja namjerava na građevini učiniti izmjene kojima se mijenja usklađenost građevine s utvrđenim lokacijskim uvjetima.</w:t>
      </w:r>
    </w:p>
    <w:p w14:paraId="1F6BE9B0" w14:textId="77777777" w:rsidR="00E012E3" w:rsidRPr="00E012E3" w:rsidRDefault="00E012E3" w:rsidP="00E012E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(2) Izmjene tijekom građenja kojima se utječe na ispunjavanje bilo kojeg temeljnog zahtjeva za građevinu, osim na temeljni zahtjev sigurnosti u slučaju požara, a kojima se ne mijenja usklađenost građevine s utvrđenim lokacijskim uvjetima, investitor može učiniti na temelju izmjene i/ili dopune glavnog projekta koji je sastavni dio građevinske dozvole na temelju koje se gradi, s time da izmjenu i/ili dopunu građevinske dozvole ishodi prije podnošenja zahtjeva za izdavanje uporabne dozvole.</w:t>
      </w:r>
    </w:p>
    <w:p w14:paraId="09F0BD4A" w14:textId="77777777" w:rsidR="00E012E3" w:rsidRPr="001A25C1" w:rsidRDefault="00E012E3" w:rsidP="00E012E3">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(3) Izmjene tijekom građenja kojima se utječe na ispunjavanje temeljnog zahtjeva sigurnosti u slučaju požara, a kojima se ne mijenja usklađenost građevine s utvrđenim lokacijskim uvjetima, investitor može učiniti na temelju izmjene i/ili dopune glavnog projekta koji je sastavni dio građevinske dozvole na temelju koje se gradi za koje je javnopravno tijelo nadležno za zaštitu od požara izdalo potvrdu o usklađenosti s posebnim uvjetima zaštite od požara, s time da izmjenu i/ili dopunu građevinske dozvole ishodi prije podnošenja zahtjeva za izdavanje uporabne dozvol</w:t>
      </w:r>
      <w:r>
        <w:rPr>
          <w:rFonts w:ascii="Times New Roman" w:eastAsia="Times New Roman" w:hAnsi="Times New Roman" w:cs="Times New Roman"/>
          <w:color w:val="000000"/>
          <w:sz w:val="24"/>
          <w:szCs w:val="24"/>
          <w:lang w:eastAsia="hr-HR"/>
        </w:rPr>
        <w:t>e.</w:t>
      </w:r>
    </w:p>
    <w:p w14:paraId="739A63C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107.</w:t>
      </w:r>
    </w:p>
    <w:p w14:paraId="04F27CF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Građevina izgrađena bez građevinske dozvole, kao i građevina za koju se vodi postupak obustave građenja ili uklanjanja građevine prema posebnom zakonu ne smije se priključiti na komunalne vodne građevine.</w:t>
      </w:r>
    </w:p>
    <w:p w14:paraId="65B2030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Građevinska dozvola nema pravnih učinaka na vlasništvo i druga stvarna prava na nekretnini za koju je izdana i ne predstavlja pravnu osnovu za ulazak u posjed nekretnine.</w:t>
      </w:r>
    </w:p>
    <w:p w14:paraId="7929F1F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Zahtjev za izdavanje građevinske dozvole</w:t>
      </w:r>
    </w:p>
    <w:p w14:paraId="593457D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108.</w:t>
      </w:r>
    </w:p>
    <w:p w14:paraId="481A951E"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Zahtjev za izdavanje građevinske dozvole podnosi investitor.</w:t>
      </w:r>
    </w:p>
    <w:p w14:paraId="3ED77AB6"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Zahtjevu za izdavanje građevinske dozvole za koju se prema posebnom zakonu ne izdaje lokacijska dozvola investitor prilaže:</w:t>
      </w:r>
    </w:p>
    <w:p w14:paraId="6B8B77A6"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tri primjerka glavnog projekta</w:t>
      </w:r>
    </w:p>
    <w:p w14:paraId="607A0BD8"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izjavu projektanta da je glavni projekt izrađen u skladu s prostornim planom i drugim propisima u skladu s kojima mora biti izrađen</w:t>
      </w:r>
    </w:p>
    <w:p w14:paraId="45255714"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pisano izvješće o kontroli glavnog projekta, ako je kontrola propisana</w:t>
      </w:r>
    </w:p>
    <w:p w14:paraId="448A6C8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4. potvrdu o nostrifikaciji glavnog projekta, ako je projekt izrađen prema stranim propisima</w:t>
      </w:r>
    </w:p>
    <w:p w14:paraId="0D72AE8C"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5. potvrde javnopravnih tijela da je glavni projekt izrađen u skladu s posebnim propisima, odnosno posebnim uvjetima i/ili dokaz da je podnio zahtjev za izdavanje tih potvrda, odnosno utvrđivanje tih uvjeta ako iste nisu izdane u roku propisanom ovim Zakonom</w:t>
      </w:r>
    </w:p>
    <w:p w14:paraId="039EDE1F"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6. potvrdu javnopravnog tijela da je glavni projekt izrađen u skladu s rješenjem o prihvatljivosti zahvata za okoliš ako se radi o zahvatu u prostoru za koji se prema posebnim propisima provodi postupak procjene utjecaja zahvata na okoliš i/ili ocjene prihvatljivosti zahvata za ekološku mrežu</w:t>
      </w:r>
    </w:p>
    <w:p w14:paraId="00BBF3A7"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7. dokaz pravnog interesa za</w:t>
      </w:r>
      <w:r w:rsidR="00E012E3" w:rsidRPr="00C6519E">
        <w:rPr>
          <w:rFonts w:ascii="Times New Roman" w:eastAsia="Times New Roman" w:hAnsi="Times New Roman" w:cs="Times New Roman"/>
          <w:strike/>
          <w:color w:val="000000"/>
          <w:sz w:val="24"/>
          <w:szCs w:val="24"/>
          <w:lang w:eastAsia="hr-HR"/>
        </w:rPr>
        <w:t xml:space="preserve"> izdavanje građevinske dozvole</w:t>
      </w:r>
    </w:p>
    <w:p w14:paraId="457EFD7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8. dokaz da može biti investitor (koncesija, suglasnost ili drugi akt propisan posebnim propisom) ako se radi o građevini za koju je posebnim zakonom pro</w:t>
      </w:r>
      <w:r w:rsidR="00E012E3" w:rsidRPr="00C6519E">
        <w:rPr>
          <w:rFonts w:ascii="Times New Roman" w:eastAsia="Times New Roman" w:hAnsi="Times New Roman" w:cs="Times New Roman"/>
          <w:strike/>
          <w:color w:val="000000"/>
          <w:sz w:val="24"/>
          <w:szCs w:val="24"/>
          <w:lang w:eastAsia="hr-HR"/>
        </w:rPr>
        <w:t>pisano tko može biti investitor i</w:t>
      </w:r>
    </w:p>
    <w:p w14:paraId="33CEE074" w14:textId="77777777" w:rsidR="00E012E3" w:rsidRPr="00C6519E" w:rsidRDefault="00E012E3"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9.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w:t>
      </w:r>
    </w:p>
    <w:p w14:paraId="22858AC0"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Zahtjevu za izdavanje građevinske dozvole za građevinu za koju se prema posebnom zakonu izdaje lokacijska dozvola, investitor uz dokumente iz stavka 2. podstavaka 1., 3., 4., 6., 7. i 8. ovoga članka, prilaže:</w:t>
      </w:r>
    </w:p>
    <w:p w14:paraId="78289B9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lokacijsku dozvolu</w:t>
      </w:r>
    </w:p>
    <w:p w14:paraId="48E63118"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lastRenderedPageBreak/>
        <w:t>2. izjavu projektanta da je glavni projekt izrađen u skladu s lokacijskom dozvolom i drugim propisima u skladu s kojima mora biti izrađen i</w:t>
      </w:r>
    </w:p>
    <w:p w14:paraId="41F650F1"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potvrde javnopravnih tijela da je glavni projekt izrađen u skladu posebnim</w:t>
      </w:r>
      <w:r w:rsidR="00E012E3" w:rsidRPr="00C6519E">
        <w:rPr>
          <w:rFonts w:ascii="Times New Roman" w:eastAsia="Times New Roman" w:hAnsi="Times New Roman" w:cs="Times New Roman"/>
          <w:strike/>
          <w:color w:val="000000"/>
          <w:sz w:val="24"/>
          <w:szCs w:val="24"/>
          <w:lang w:eastAsia="hr-HR"/>
        </w:rPr>
        <w:t xml:space="preserve"> propisima i/ili posebnim</w:t>
      </w:r>
      <w:r w:rsidRPr="00C6519E">
        <w:rPr>
          <w:rFonts w:ascii="Times New Roman" w:eastAsia="Times New Roman" w:hAnsi="Times New Roman" w:cs="Times New Roman"/>
          <w:strike/>
          <w:color w:val="000000"/>
          <w:sz w:val="24"/>
          <w:szCs w:val="24"/>
          <w:lang w:eastAsia="hr-HR"/>
        </w:rPr>
        <w:t xml:space="preserve"> uvjetima određenim lokacijskom dozvolom i/ili dokaz da je podnio zahtjev za izdavanje tih potvrda ako iste nisu izdane</w:t>
      </w:r>
      <w:r w:rsidR="00E012E3" w:rsidRPr="00C6519E">
        <w:rPr>
          <w:rFonts w:ascii="Times New Roman" w:eastAsia="Times New Roman" w:hAnsi="Times New Roman" w:cs="Times New Roman"/>
          <w:strike/>
          <w:color w:val="000000"/>
          <w:sz w:val="24"/>
          <w:szCs w:val="24"/>
          <w:lang w:eastAsia="hr-HR"/>
        </w:rPr>
        <w:t xml:space="preserve"> u roku propisanom ovim Zakonom</w:t>
      </w:r>
    </w:p>
    <w:p w14:paraId="218C049F" w14:textId="77777777" w:rsidR="00E012E3" w:rsidRPr="00C6519E" w:rsidRDefault="00E012E3"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4. parcelacijski elaborat koji je ovjerilo tijelo nadležno za državnu izmjeru i katastar nekretnina i potvrdilo Ministarstvo, odnosno upravno tijelo koje je izdalo lokacijsku dozvolu za građevinu za koju se lokacijskom dozvolom određuje obuhvat zahvata u prostoru, a unutar kojeg se formira građevna čestica u skladu s lokacijskom dozvolom.</w:t>
      </w:r>
    </w:p>
    <w:p w14:paraId="1399FDCA"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(4) Zahtjevu za izdavanje građevinske dozvole za zgradu koja mora ispuniti zahtjeve energetske učinkovitosti prilaže se elaborat alternativnih sustava opskrbe energijom.</w:t>
      </w:r>
    </w:p>
    <w:p w14:paraId="15A9E070"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(1) Zahtjev za izdavanje građevinske dozvole podnosi investitor.</w:t>
      </w:r>
      <w:r w:rsidRPr="00C6519E">
        <w:rPr>
          <w:rFonts w:ascii="&amp;quot" w:hAnsi="&amp;quot"/>
          <w:color w:val="FF0000"/>
        </w:rPr>
        <w:t xml:space="preserve"> </w:t>
      </w:r>
    </w:p>
    <w:p w14:paraId="3113E90D"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(2) Zahtjevu za izdavanje građevinske dozvole za koju se prema posebnom zakonu ne izdaje lokacijska dozvola investitor prilaže:</w:t>
      </w:r>
      <w:r w:rsidRPr="00C6519E">
        <w:rPr>
          <w:rFonts w:ascii="&amp;quot" w:hAnsi="&amp;quot"/>
          <w:color w:val="FF0000"/>
        </w:rPr>
        <w:t xml:space="preserve"> </w:t>
      </w:r>
    </w:p>
    <w:p w14:paraId="63E072AF"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1. glavni projekt u elektroničkom obliku</w:t>
      </w:r>
      <w:r w:rsidRPr="00C6519E">
        <w:rPr>
          <w:rFonts w:ascii="&amp;quot" w:hAnsi="&amp;quot"/>
          <w:color w:val="FF0000"/>
        </w:rPr>
        <w:t xml:space="preserve"> </w:t>
      </w:r>
    </w:p>
    <w:p w14:paraId="349C910C"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2. ispis glavnog projekta ovjeren od projektanata i glavnog projektanta ako je u njegovoj izradi sudjelovalo više projektanata</w:t>
      </w:r>
      <w:r w:rsidRPr="00C6519E">
        <w:rPr>
          <w:rFonts w:ascii="&amp;quot" w:hAnsi="&amp;quot"/>
          <w:color w:val="FF0000"/>
        </w:rPr>
        <w:t xml:space="preserve"> </w:t>
      </w:r>
    </w:p>
    <w:p w14:paraId="75753B4B"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3. pisano izvješće o kontroli glavnog projekta, ako je kontrola propisana</w:t>
      </w:r>
      <w:r w:rsidRPr="00C6519E">
        <w:rPr>
          <w:rFonts w:ascii="&amp;quot" w:hAnsi="&amp;quot"/>
          <w:color w:val="FF0000"/>
        </w:rPr>
        <w:t xml:space="preserve"> </w:t>
      </w:r>
    </w:p>
    <w:p w14:paraId="2D70A675"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4. potvrdu o nostrifikaciji glavnog projekta, ako je projekt izrađen prema stranim propisima</w:t>
      </w:r>
      <w:r w:rsidRPr="00C6519E">
        <w:rPr>
          <w:rFonts w:ascii="&amp;quot" w:hAnsi="&amp;quot"/>
          <w:color w:val="FF0000"/>
        </w:rPr>
        <w:t xml:space="preserve"> </w:t>
      </w:r>
    </w:p>
    <w:p w14:paraId="55AE93DF"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 xml:space="preserve">5. dokaz pravnog interesa za izdavanje građevinske dozvole </w:t>
      </w:r>
    </w:p>
    <w:p w14:paraId="256BA2C9"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6. dokaz da može biti investitor (koncesija, suglasnost ili drugi akt propisan posebnim propisom) ako se radi o građevini za koju je posebnim zakonom propisano tko može biti investitor i</w:t>
      </w:r>
      <w:r w:rsidRPr="00C6519E">
        <w:rPr>
          <w:rFonts w:ascii="&amp;quot" w:hAnsi="&amp;quot"/>
          <w:color w:val="FF0000"/>
        </w:rPr>
        <w:t xml:space="preserve"> </w:t>
      </w:r>
    </w:p>
    <w:p w14:paraId="2D50CB84"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7. 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w:t>
      </w:r>
      <w:r w:rsidRPr="00C6519E">
        <w:rPr>
          <w:rFonts w:ascii="&amp;quot" w:hAnsi="&amp;quot"/>
          <w:color w:val="FF0000"/>
        </w:rPr>
        <w:t xml:space="preserve"> </w:t>
      </w:r>
    </w:p>
    <w:p w14:paraId="0F9C6045"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(3) Zahtjevu za izdavanje građevinske dozvole za građevinu za koju se prema posebnom zakonu izdaje lokacijska dozvola, investitor uz dokumente iz stavka 2. ovoga članka, prilaže:</w:t>
      </w:r>
      <w:r w:rsidRPr="00C6519E">
        <w:rPr>
          <w:rFonts w:ascii="&amp;quot" w:hAnsi="&amp;quot"/>
          <w:color w:val="FF0000"/>
        </w:rPr>
        <w:t xml:space="preserve"> </w:t>
      </w:r>
    </w:p>
    <w:p w14:paraId="7D25FE52"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1. lokacijsku dozvolu i</w:t>
      </w:r>
      <w:r w:rsidRPr="00C6519E">
        <w:rPr>
          <w:rFonts w:ascii="&amp;quot" w:hAnsi="&amp;quot"/>
          <w:color w:val="FF0000"/>
        </w:rPr>
        <w:t xml:space="preserve"> </w:t>
      </w:r>
    </w:p>
    <w:p w14:paraId="359A8607"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2. parcelacijski elaborat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r w:rsidRPr="00C6519E">
        <w:rPr>
          <w:rFonts w:ascii="&amp;quot" w:hAnsi="&amp;quot"/>
          <w:color w:val="FF0000"/>
        </w:rPr>
        <w:t xml:space="preserve"> </w:t>
      </w:r>
    </w:p>
    <w:p w14:paraId="0414864D"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lastRenderedPageBreak/>
        <w:t>(4) Zahtjevu za izdavanje građevinske dozvole za zgradu koja mora ispuniti zahtjeve energetske učinkovitosti prilaže se elaborat alternativnih sustava opskrbe energijom.".</w:t>
      </w:r>
      <w:r w:rsidRPr="00C6519E">
        <w:rPr>
          <w:rFonts w:ascii="&amp;quot" w:hAnsi="&amp;quot"/>
          <w:color w:val="FF0000"/>
        </w:rPr>
        <w:t xml:space="preserve"> </w:t>
      </w:r>
    </w:p>
    <w:p w14:paraId="2270DD97" w14:textId="77777777" w:rsidR="00C6519E" w:rsidRDefault="00C6519E"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5EF1A45F" w14:textId="77777777" w:rsidR="00B63554" w:rsidRPr="00C6519E" w:rsidRDefault="00B63554"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773BCB6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Dokaz pravnog interesa</w:t>
      </w:r>
    </w:p>
    <w:p w14:paraId="4BF6B75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109.</w:t>
      </w:r>
    </w:p>
    <w:p w14:paraId="52E429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Dokazom pravnog interesa za izdavanje građevinske dozvole smatra se:</w:t>
      </w:r>
    </w:p>
    <w:p w14:paraId="1614E8A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izvadak iz zemljišne knjige iz kojeg je vidljivo da je investitor vlasnik ili nositelj prava građenja na građevnoj čestici ili građevini na kojoj se namjerava graditi</w:t>
      </w:r>
    </w:p>
    <w:p w14:paraId="3B2E03C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predugovor, ugovor ili ugovor sklopljen pod uvjetom, na temelju kojeg je investitor stekao ili će steći pravo vlasništva ili pravo građenja</w:t>
      </w:r>
    </w:p>
    <w:p w14:paraId="6F54544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odluka nadležne vlasti na temelju koje je investitor stekao pravo vlasništva ili pravo građenja</w:t>
      </w:r>
    </w:p>
    <w:p w14:paraId="1131A6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ugovor o ortaštvu sklopljen s vlasnikom nekretnine čiji je cilj zajedničko građenje</w:t>
      </w:r>
    </w:p>
    <w:p w14:paraId="38CE12D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pisana suglasnost vlasnika zemljišta, odnosno vlasnika postojeće građevine</w:t>
      </w:r>
    </w:p>
    <w:p w14:paraId="54B653E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pisana suglasnost fiducijarnog vlasnika dana dotadašnjem vlasniku nekretnine koji je investitor.</w:t>
      </w:r>
    </w:p>
    <w:p w14:paraId="71BD471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Dokazom pravnog interesa za izdavanje građevinske dozvole u pogledu obuhvata zahvata u prostoru smatra se:</w:t>
      </w:r>
    </w:p>
    <w:p w14:paraId="055D217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izvadak, ugovor, odluka ili suglasnost iz stavka 1. ovoga članka</w:t>
      </w:r>
    </w:p>
    <w:p w14:paraId="60D9791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izvadak iz zemljišne knjige iz kojeg je vidljivo da je investitor nositelj prava služnosti</w:t>
      </w:r>
    </w:p>
    <w:p w14:paraId="1208582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predugovor, ugovor ili ugovor sklopljen pod uvjetom na temelju kojeg je investitor stekao ili će steći pravo služnosti, zakupa ili korištenja</w:t>
      </w:r>
    </w:p>
    <w:p w14:paraId="652AAB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odluka nadležne državne vlasti na temelju koje je investitor stekao pravo služnosti.</w:t>
      </w:r>
    </w:p>
    <w:p w14:paraId="30FC9E1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Potpis vlasnika nekretnine, odnosno nositelja prava građenja na predugovoru, ugovoru, odnosno suglasnost iz stavaka 1. i 2. ovoga članka mora biti ovjeren od javnog bilježnika.</w:t>
      </w:r>
    </w:p>
    <w:p w14:paraId="6648F47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Dokazom pravnog interesa za izdavanje građevinske dozvole u pogledu nekretnine na kojoj stjecanje stvarnih prava nije moguće ili se prema posebnom zakonu pravo građenja stječe koncesijom smatra se ugovor o koncesiji</w:t>
      </w:r>
      <w:r w:rsidR="00C6519E">
        <w:rPr>
          <w:rFonts w:ascii="Times New Roman" w:eastAsia="Times New Roman" w:hAnsi="Times New Roman" w:cs="Times New Roman"/>
          <w:color w:val="000000"/>
          <w:sz w:val="24"/>
          <w:szCs w:val="24"/>
          <w:lang w:eastAsia="hr-HR"/>
        </w:rPr>
        <w:t xml:space="preserve"> kojim se stječe pravo građenja, </w:t>
      </w:r>
      <w:r w:rsidR="00C6519E" w:rsidRPr="00C6519E">
        <w:rPr>
          <w:rStyle w:val="pt-zadanifontodlomka-000008"/>
          <w:rFonts w:ascii="&amp;quot" w:hAnsi="&amp;quot"/>
          <w:color w:val="FF0000"/>
        </w:rPr>
        <w:t>odnosno suglasnost davatelja koncesije u slučaju građenja infra</w:t>
      </w:r>
      <w:r w:rsidR="00C6519E">
        <w:rPr>
          <w:rStyle w:val="pt-zadanifontodlomka-000008"/>
          <w:rFonts w:ascii="&amp;quot" w:hAnsi="&amp;quot"/>
          <w:color w:val="FF0000"/>
        </w:rPr>
        <w:t>strukture koja se javno koristi</w:t>
      </w:r>
      <w:r w:rsidR="00C6519E" w:rsidRPr="00C6519E">
        <w:rPr>
          <w:rStyle w:val="pt-zadanifontodlomka-000008"/>
          <w:rFonts w:ascii="&amp;quot" w:hAnsi="&amp;quot"/>
          <w:color w:val="FF0000"/>
        </w:rPr>
        <w:t>.</w:t>
      </w:r>
    </w:p>
    <w:p w14:paraId="17D7C14B" w14:textId="77777777" w:rsidR="00E012E3" w:rsidRDefault="00E012E3" w:rsidP="00E012E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lastRenderedPageBreak/>
        <w:t>(5) Dokazom pravnog interesa za izdavanje građevinske dozvole u slučajevima iz stavaka 1. i 2. ovoga članka smatra se i odluka Vlade Republike Hrvatske o utvrđivanju interesa Republike Hrvatske ili poziv na odredbu posebnog zakona kojom je utvrđen interes Republike Hrvatske za građenje građevine za koju je zatražena građevinska dozvola, ako je investitor podnio zahtjev za izvlaštenje, odnosno ako je investitor podnio zahtjev za rješavanje imovinskopravnih odnosa na zemljištu, građevinama ili drugim nekretninama u vlasništvu Republike Hrvatske, jedinice područne (regionalne) ili lokalne samouprave.</w:t>
      </w:r>
    </w:p>
    <w:p w14:paraId="4B1F0CF9" w14:textId="77777777" w:rsidR="00E012E3" w:rsidRDefault="00E012E3" w:rsidP="00E012E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012E3">
        <w:rPr>
          <w:rFonts w:ascii="Times New Roman" w:eastAsia="Times New Roman" w:hAnsi="Times New Roman" w:cs="Times New Roman"/>
          <w:color w:val="000000"/>
          <w:sz w:val="24"/>
          <w:szCs w:val="24"/>
          <w:lang w:eastAsia="hr-HR"/>
        </w:rPr>
        <w:t>(6) Dokazom pravnog interesa za izdavanje građevinske dozvole za građenje građevine čije je građenje u interesu Republike Hrvatske na javnoj cesti, nerazvrstanoj cesti, željezničkoj infrastrukturi i javnom vodnom dobru smatra se suglasnost osobe, odnosno tijela koje upravlja tom cestom, infrastrukturom, odnosno javnim vodnim dobrom.</w:t>
      </w:r>
    </w:p>
    <w:p w14:paraId="0141852D" w14:textId="77777777" w:rsidR="00E012E3" w:rsidRDefault="00E012E3"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499EC53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Uvjeti za izdavanje građevinske dozvole</w:t>
      </w:r>
    </w:p>
    <w:p w14:paraId="6B00E62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110.</w:t>
      </w:r>
    </w:p>
    <w:p w14:paraId="1C8B9382"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Tijelo graditeljstva dužno je izdati građevinsku dozvolu za građevinu za koju se prema posebnom zakonu ne izdaje lokacijska dozvola nakon što u provedenom postupku utvrdi da:</w:t>
      </w:r>
    </w:p>
    <w:p w14:paraId="31A6B493"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1. su uz zahtjev priloženi svi propisani dokumenti</w:t>
      </w:r>
    </w:p>
    <w:p w14:paraId="636A36C7"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su izdane sve propisane potvrde glavnog projekta</w:t>
      </w:r>
    </w:p>
    <w:p w14:paraId="7CC46627"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je glavni projekt u pogledu lokacijskih uvjeta izrađen u skladu s uvjetima za provedbu zahvata u prostoru propisanim prostornim planom</w:t>
      </w:r>
    </w:p>
    <w:p w14:paraId="158FDBA9"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4. je glavni projekt izradila ovlaštena osoba</w:t>
      </w:r>
    </w:p>
    <w:p w14:paraId="4AEA8EAD"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5. je glavni projekt propisno označen</w:t>
      </w:r>
    </w:p>
    <w:p w14:paraId="23706A1A"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6. je glavni projekt izrađen tako da je onemogućena promjena njegova sadržaja, odnosno zamjena njegovih dijelova i</w:t>
      </w:r>
    </w:p>
    <w:p w14:paraId="2AA32676"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7. je donesen urbanistički plan uređenja, ako se dozvola izdaje na području za koje je posebnim zakonom propisana obveza njegova donošenja.</w:t>
      </w:r>
    </w:p>
    <w:p w14:paraId="50074D7D"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(2) Stavak 1. podstavak 7. ovoga članka ne odnosi se na izdavanje građevinske dozvole za građenje zamjenskih građevina i za rekonstrukciju postojećih građevina.</w:t>
      </w:r>
    </w:p>
    <w:p w14:paraId="43349F55"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(1) Tijelo graditeljstva dužno je izdati građevinsku dozvolu za građevinu za koju se prema posebnom zakonu ne izdaje lokacijska dozvola nakon što u provedenom postupku utvrdi da:</w:t>
      </w:r>
      <w:r w:rsidRPr="00C6519E">
        <w:rPr>
          <w:rFonts w:ascii="&amp;quot" w:hAnsi="&amp;quot"/>
          <w:color w:val="FF0000"/>
        </w:rPr>
        <w:t xml:space="preserve"> </w:t>
      </w:r>
    </w:p>
    <w:p w14:paraId="54D1616F"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1. su uz zahtjev priloženi svi propisani dokumenti</w:t>
      </w:r>
      <w:r w:rsidRPr="00C6519E">
        <w:rPr>
          <w:rFonts w:ascii="&amp;quot" w:hAnsi="&amp;quot"/>
          <w:color w:val="FF0000"/>
        </w:rPr>
        <w:t xml:space="preserve"> </w:t>
      </w:r>
    </w:p>
    <w:p w14:paraId="7F93CC31"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2. su utvrđeni svi propisani posebni uvjeti i uvjeti priključenja</w:t>
      </w:r>
      <w:r w:rsidRPr="00C6519E">
        <w:rPr>
          <w:rFonts w:ascii="&amp;quot" w:hAnsi="&amp;quot"/>
          <w:color w:val="FF0000"/>
        </w:rPr>
        <w:t xml:space="preserve"> </w:t>
      </w:r>
    </w:p>
    <w:p w14:paraId="640D7114"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3. su izdane sve propisane potvrde glavnog projekta</w:t>
      </w:r>
      <w:r w:rsidRPr="00C6519E">
        <w:rPr>
          <w:rFonts w:ascii="&amp;quot" w:hAnsi="&amp;quot"/>
          <w:color w:val="FF0000"/>
        </w:rPr>
        <w:t xml:space="preserve"> </w:t>
      </w:r>
    </w:p>
    <w:p w14:paraId="72B80113"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lastRenderedPageBreak/>
        <w:t>4. je glavni projekt u pogledu lokacijskih uvjeta izrađen u skladu s uvjetima za provedbu zahvata u prostoru propisanim prostornim planom</w:t>
      </w:r>
      <w:r w:rsidRPr="00C6519E">
        <w:rPr>
          <w:rFonts w:ascii="&amp;quot" w:hAnsi="&amp;quot"/>
          <w:color w:val="FF0000"/>
        </w:rPr>
        <w:t xml:space="preserve"> </w:t>
      </w:r>
    </w:p>
    <w:p w14:paraId="180E3CED"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5. je glavni projekt izradila ovlaštena osoba</w:t>
      </w:r>
      <w:r w:rsidRPr="00C6519E">
        <w:rPr>
          <w:rFonts w:ascii="&amp;quot" w:hAnsi="&amp;quot"/>
          <w:color w:val="FF0000"/>
        </w:rPr>
        <w:t xml:space="preserve"> </w:t>
      </w:r>
    </w:p>
    <w:p w14:paraId="75440FDC"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6. je glavni projekt propisno označen i</w:t>
      </w:r>
      <w:r w:rsidRPr="00C6519E">
        <w:rPr>
          <w:rFonts w:ascii="&amp;quot" w:hAnsi="&amp;quot"/>
          <w:color w:val="FF0000"/>
        </w:rPr>
        <w:t xml:space="preserve"> </w:t>
      </w:r>
    </w:p>
    <w:p w14:paraId="4F215ADD"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7. je donesen urbanistički plan uređenja, ako se dozvola izdaje na području za koje je posebnim zakonom propisana obveza njegova donošenja.</w:t>
      </w:r>
      <w:r w:rsidRPr="00C6519E">
        <w:rPr>
          <w:rFonts w:ascii="&amp;quot" w:hAnsi="&amp;quot"/>
          <w:color w:val="FF0000"/>
        </w:rPr>
        <w:t xml:space="preserve"> </w:t>
      </w:r>
    </w:p>
    <w:p w14:paraId="4DA7B883" w14:textId="77777777" w:rsidR="00C6519E" w:rsidRPr="00C6519E" w:rsidRDefault="00C6519E" w:rsidP="00C6519E">
      <w:pPr>
        <w:pStyle w:val="pt-t-9-8-000021"/>
        <w:spacing w:before="0" w:after="0" w:afterAutospacing="0"/>
        <w:jc w:val="both"/>
        <w:rPr>
          <w:rFonts w:ascii="&amp;quot" w:hAnsi="&amp;quot"/>
          <w:color w:val="FF0000"/>
        </w:rPr>
      </w:pPr>
      <w:r w:rsidRPr="00C6519E">
        <w:rPr>
          <w:rStyle w:val="pt-zadanifontodlomka-000008"/>
          <w:rFonts w:ascii="&amp;quot" w:hAnsi="&amp;quot"/>
          <w:color w:val="FF0000"/>
        </w:rPr>
        <w:t>(2) Stavak 1. podstavak 7. ovoga članka ne odnosi se na izdavanje građevinske dozvole za:</w:t>
      </w:r>
      <w:r w:rsidRPr="00C6519E">
        <w:rPr>
          <w:rFonts w:ascii="&amp;quot" w:hAnsi="&amp;quot"/>
          <w:color w:val="FF0000"/>
        </w:rPr>
        <w:t xml:space="preserve"> </w:t>
      </w:r>
    </w:p>
    <w:p w14:paraId="365E4678"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1. rekonstrukciju postojeće građevine</w:t>
      </w:r>
      <w:r w:rsidRPr="00C6519E">
        <w:rPr>
          <w:rFonts w:ascii="&amp;quot" w:hAnsi="&amp;quot"/>
          <w:color w:val="FF0000"/>
        </w:rPr>
        <w:t xml:space="preserve"> </w:t>
      </w:r>
    </w:p>
    <w:p w14:paraId="59C22B01"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2. građenje nove građevine na mjestu ili u neposrednoj blizini mjesta prethodno uklonjene postojeće građevine unutar iste građevne čestice, kojom se bitno ne mijenja namjena, izgled, veličina i utjecaj na okoliš dotadašnje građevine</w:t>
      </w:r>
      <w:r w:rsidRPr="00C6519E">
        <w:rPr>
          <w:rFonts w:ascii="&amp;quot" w:hAnsi="&amp;quot"/>
          <w:color w:val="FF0000"/>
        </w:rPr>
        <w:t xml:space="preserve"> </w:t>
      </w:r>
    </w:p>
    <w:p w14:paraId="08F8B529" w14:textId="77777777" w:rsidR="00C6519E" w:rsidRPr="00C6519E" w:rsidRDefault="00C6519E" w:rsidP="00C6519E">
      <w:pPr>
        <w:pStyle w:val="pt-t-9-8-000021"/>
        <w:spacing w:before="0" w:after="0" w:afterAutospacing="0"/>
        <w:ind w:left="708"/>
        <w:jc w:val="both"/>
        <w:rPr>
          <w:rFonts w:ascii="&amp;quot" w:hAnsi="&amp;quot"/>
          <w:color w:val="FF0000"/>
        </w:rPr>
      </w:pPr>
      <w:r w:rsidRPr="00C6519E">
        <w:rPr>
          <w:rStyle w:val="pt-zadanifontodlomka-000008"/>
          <w:rFonts w:ascii="&amp;quot" w:hAnsi="&amp;quot"/>
          <w:color w:val="FF0000"/>
        </w:rPr>
        <w:t>3. građenje nove zgrade koja ima pristup na prometnu površinu, te mogućnost rješavanja odvodnje otpadnih voda prema mjesnim prilika</w:t>
      </w:r>
      <w:r>
        <w:rPr>
          <w:rStyle w:val="pt-zadanifontodlomka-000008"/>
          <w:rFonts w:ascii="&amp;quot" w:hAnsi="&amp;quot"/>
          <w:color w:val="FF0000"/>
        </w:rPr>
        <w:t>ma određenim prostornim planom.</w:t>
      </w:r>
    </w:p>
    <w:p w14:paraId="484A99AB" w14:textId="77777777" w:rsidR="001A25C1" w:rsidRPr="00C6519E"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6519E">
        <w:rPr>
          <w:rFonts w:ascii="Times New Roman" w:eastAsia="Times New Roman" w:hAnsi="Times New Roman" w:cs="Times New Roman"/>
          <w:strike/>
          <w:color w:val="000000"/>
          <w:sz w:val="24"/>
          <w:szCs w:val="24"/>
          <w:lang w:eastAsia="hr-HR"/>
        </w:rPr>
        <w:t>(3) Zamjenska građevina u smislu stavka 2. ovoga članka je nova građevina izgrađena na mjestu ili u neposrednoj blizini mjesta prethodno uklonjene postojeće građevine unutar iste građevne čestice, odnosno obuhvata u prostoru kojom se bitno ne mijenja namjena, izgled, veličina i utjecaj na okoliš dotadašnje građevine.</w:t>
      </w:r>
    </w:p>
    <w:p w14:paraId="70F622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6519E">
        <w:rPr>
          <w:rFonts w:ascii="Times New Roman" w:eastAsia="Times New Roman" w:hAnsi="Times New Roman" w:cs="Times New Roman"/>
          <w:strike/>
          <w:color w:val="000000"/>
          <w:sz w:val="24"/>
          <w:szCs w:val="24"/>
          <w:lang w:eastAsia="hr-HR"/>
        </w:rPr>
        <w:t>(4)</w:t>
      </w:r>
      <w:r w:rsidRPr="001A25C1">
        <w:rPr>
          <w:rFonts w:ascii="Times New Roman" w:eastAsia="Times New Roman" w:hAnsi="Times New Roman" w:cs="Times New Roman"/>
          <w:color w:val="000000"/>
          <w:sz w:val="24"/>
          <w:szCs w:val="24"/>
          <w:lang w:eastAsia="hr-HR"/>
        </w:rPr>
        <w:t xml:space="preserve"> </w:t>
      </w:r>
      <w:r w:rsidR="00C6519E" w:rsidRPr="00C6519E">
        <w:rPr>
          <w:rFonts w:ascii="Times New Roman" w:eastAsia="Times New Roman" w:hAnsi="Times New Roman" w:cs="Times New Roman"/>
          <w:color w:val="FF0000"/>
          <w:sz w:val="24"/>
          <w:szCs w:val="24"/>
          <w:lang w:eastAsia="hr-HR"/>
        </w:rPr>
        <w:t>(3)</w:t>
      </w:r>
      <w:r w:rsidRPr="001A25C1">
        <w:rPr>
          <w:rFonts w:ascii="Times New Roman" w:eastAsia="Times New Roman" w:hAnsi="Times New Roman" w:cs="Times New Roman"/>
          <w:color w:val="000000"/>
          <w:sz w:val="24"/>
          <w:szCs w:val="24"/>
          <w:lang w:eastAsia="hr-HR"/>
        </w:rPr>
        <w:t>Tijelo graditeljstva dužno je izdati građevinsku dozvolu za građenje nove zgrade za koju se prema posebnom zakonu ne izdaje lokacijska dozvola nakon što u provedenom postupku utvrdi da:</w:t>
      </w:r>
    </w:p>
    <w:p w14:paraId="2D9CC307" w14:textId="77777777" w:rsidR="001A25C1" w:rsidRPr="001A25C1" w:rsidRDefault="001A25C1" w:rsidP="00C6519E">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su ispunjeni uvjeti iz stavka 1. ovoga članka</w:t>
      </w:r>
    </w:p>
    <w:p w14:paraId="71F2B357" w14:textId="77777777" w:rsidR="001A25C1" w:rsidRPr="001A25C1" w:rsidRDefault="001A25C1" w:rsidP="00C6519E">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postoji mogućnost priključenja građevne čestice, odnosno zgrade na prometnu površinu ili da je izdana građevinska dozvola za građenje prometne površine</w:t>
      </w:r>
    </w:p>
    <w:p w14:paraId="06D6FB9B" w14:textId="77777777" w:rsidR="001A25C1" w:rsidRPr="001A25C1" w:rsidRDefault="001A25C1" w:rsidP="00C6519E">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postoji mogućnost priključenja zgrade na javni sustav odvodnje otpadnih voda, ako prostornim planom nije omogućeno priključenje na vlastiti sustav odvodnje i</w:t>
      </w:r>
    </w:p>
    <w:p w14:paraId="007F2B79" w14:textId="77777777" w:rsidR="001A25C1" w:rsidRPr="001A25C1" w:rsidRDefault="001A25C1" w:rsidP="00C6519E">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postoji mogućnost priključenja zgra</w:t>
      </w:r>
      <w:r w:rsidR="00E012E3">
        <w:rPr>
          <w:rFonts w:ascii="Times New Roman" w:eastAsia="Times New Roman" w:hAnsi="Times New Roman" w:cs="Times New Roman"/>
          <w:color w:val="000000"/>
          <w:sz w:val="24"/>
          <w:szCs w:val="24"/>
          <w:lang w:eastAsia="hr-HR"/>
        </w:rPr>
        <w:t xml:space="preserve">de na niskonaponsku električnu </w:t>
      </w:r>
      <w:r w:rsidR="00E012E3" w:rsidRPr="00E012E3">
        <w:rPr>
          <w:rFonts w:ascii="Times New Roman" w:eastAsia="Times New Roman" w:hAnsi="Times New Roman" w:cs="Times New Roman"/>
          <w:color w:val="000000"/>
          <w:sz w:val="24"/>
          <w:szCs w:val="24"/>
          <w:lang w:eastAsia="hr-HR"/>
        </w:rPr>
        <w:t>mrežu</w:t>
      </w:r>
      <w:r w:rsidRPr="001A25C1">
        <w:rPr>
          <w:rFonts w:ascii="Times New Roman" w:eastAsia="Times New Roman" w:hAnsi="Times New Roman" w:cs="Times New Roman"/>
          <w:color w:val="000000"/>
          <w:sz w:val="24"/>
          <w:szCs w:val="24"/>
          <w:lang w:eastAsia="hr-HR"/>
        </w:rPr>
        <w:t xml:space="preserve"> ili da ima autonomni sustav opskrbom električnom energijom ako se radi o zgradi u kojoj je projektirano korištenje iste.</w:t>
      </w:r>
    </w:p>
    <w:p w14:paraId="29B3835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6519E">
        <w:rPr>
          <w:rFonts w:ascii="Times New Roman" w:eastAsia="Times New Roman" w:hAnsi="Times New Roman" w:cs="Times New Roman"/>
          <w:strike/>
          <w:color w:val="000000"/>
          <w:sz w:val="24"/>
          <w:szCs w:val="24"/>
          <w:lang w:eastAsia="hr-HR"/>
        </w:rPr>
        <w:t>(5)</w:t>
      </w:r>
      <w:r w:rsidRPr="001A25C1">
        <w:rPr>
          <w:rFonts w:ascii="Times New Roman" w:eastAsia="Times New Roman" w:hAnsi="Times New Roman" w:cs="Times New Roman"/>
          <w:color w:val="000000"/>
          <w:sz w:val="24"/>
          <w:szCs w:val="24"/>
          <w:lang w:eastAsia="hr-HR"/>
        </w:rPr>
        <w:t xml:space="preserve"> </w:t>
      </w:r>
      <w:r w:rsidR="00C6519E" w:rsidRPr="00C6519E">
        <w:rPr>
          <w:rFonts w:ascii="Times New Roman" w:eastAsia="Times New Roman" w:hAnsi="Times New Roman" w:cs="Times New Roman"/>
          <w:color w:val="FF0000"/>
          <w:sz w:val="24"/>
          <w:szCs w:val="24"/>
          <w:lang w:eastAsia="hr-HR"/>
        </w:rPr>
        <w:t>(</w:t>
      </w:r>
      <w:r w:rsidR="00C6519E">
        <w:rPr>
          <w:rFonts w:ascii="Times New Roman" w:eastAsia="Times New Roman" w:hAnsi="Times New Roman" w:cs="Times New Roman"/>
          <w:color w:val="FF0000"/>
          <w:sz w:val="24"/>
          <w:szCs w:val="24"/>
          <w:lang w:eastAsia="hr-HR"/>
        </w:rPr>
        <w:t>4</w:t>
      </w:r>
      <w:r w:rsidR="00C6519E" w:rsidRPr="00C6519E">
        <w:rPr>
          <w:rFonts w:ascii="Times New Roman" w:eastAsia="Times New Roman" w:hAnsi="Times New Roman" w:cs="Times New Roman"/>
          <w:color w:val="FF0000"/>
          <w:sz w:val="24"/>
          <w:szCs w:val="24"/>
          <w:lang w:eastAsia="hr-HR"/>
        </w:rPr>
        <w:t>)</w:t>
      </w:r>
      <w:r w:rsidR="00C6519E">
        <w:rPr>
          <w:rFonts w:ascii="Times New Roman" w:eastAsia="Times New Roman" w:hAnsi="Times New Roman" w:cs="Times New Roman"/>
          <w:color w:val="FF0000"/>
          <w:sz w:val="24"/>
          <w:szCs w:val="24"/>
          <w:lang w:eastAsia="hr-HR"/>
        </w:rPr>
        <w:t xml:space="preserve"> </w:t>
      </w:r>
      <w:r w:rsidRPr="001A25C1">
        <w:rPr>
          <w:rFonts w:ascii="Times New Roman" w:eastAsia="Times New Roman" w:hAnsi="Times New Roman" w:cs="Times New Roman"/>
          <w:color w:val="000000"/>
          <w:sz w:val="24"/>
          <w:szCs w:val="24"/>
          <w:lang w:eastAsia="hr-HR"/>
        </w:rPr>
        <w:t xml:space="preserve">Stavak 4. </w:t>
      </w:r>
      <w:r w:rsidR="00E012E3" w:rsidRPr="00E012E3">
        <w:rPr>
          <w:rFonts w:ascii="Times New Roman" w:eastAsia="Times New Roman" w:hAnsi="Times New Roman" w:cs="Times New Roman"/>
          <w:color w:val="000000"/>
          <w:sz w:val="24"/>
          <w:szCs w:val="24"/>
          <w:lang w:eastAsia="hr-HR"/>
        </w:rPr>
        <w:t>podstavci 2., 3. i 4.</w:t>
      </w:r>
      <w:r w:rsidRPr="001A25C1">
        <w:rPr>
          <w:rFonts w:ascii="Times New Roman" w:eastAsia="Times New Roman" w:hAnsi="Times New Roman" w:cs="Times New Roman"/>
          <w:color w:val="000000"/>
          <w:sz w:val="24"/>
          <w:szCs w:val="24"/>
          <w:lang w:eastAsia="hr-HR"/>
        </w:rPr>
        <w:t>ovoga članka ne odnosi se na rekonstrukciju postojeće zgrade.</w:t>
      </w:r>
    </w:p>
    <w:p w14:paraId="66C29E4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111.</w:t>
      </w:r>
    </w:p>
    <w:p w14:paraId="533E46C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Tijelo graditeljstva dužno je izdati građevinsku dozvolu za građevinu za koju se prema posebnom zakonu izdaje lokacijska dozvola nakon što u provedenom postupku utvrdi da:</w:t>
      </w:r>
    </w:p>
    <w:p w14:paraId="172DCE3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su uz zahtjev priloženi svi propisani dokumenti</w:t>
      </w:r>
    </w:p>
    <w:p w14:paraId="534D7F0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su izdane sve propisane potvrde glavnog projekta</w:t>
      </w:r>
    </w:p>
    <w:p w14:paraId="5F0F285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je glavni projekt izrađen u skladu s uvjetima za provedbu zahvata u prostoru </w:t>
      </w:r>
      <w:r w:rsidR="00AC0645" w:rsidRPr="00AC0645">
        <w:rPr>
          <w:rFonts w:ascii="Times New Roman" w:eastAsia="Times New Roman" w:hAnsi="Times New Roman" w:cs="Times New Roman"/>
          <w:color w:val="000000"/>
          <w:sz w:val="24"/>
          <w:szCs w:val="24"/>
          <w:lang w:eastAsia="hr-HR"/>
        </w:rPr>
        <w:t>određenim</w:t>
      </w:r>
      <w:r w:rsidR="00AC0645">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color w:val="000000"/>
          <w:sz w:val="24"/>
          <w:szCs w:val="24"/>
          <w:lang w:eastAsia="hr-HR"/>
        </w:rPr>
        <w:t>lokacijskom dozvolom</w:t>
      </w:r>
      <w:r w:rsidR="00C6519E">
        <w:rPr>
          <w:rFonts w:ascii="Times New Roman" w:eastAsia="Times New Roman" w:hAnsi="Times New Roman" w:cs="Times New Roman"/>
          <w:color w:val="000000"/>
          <w:sz w:val="24"/>
          <w:szCs w:val="24"/>
          <w:lang w:eastAsia="hr-HR"/>
        </w:rPr>
        <w:t xml:space="preserve"> </w:t>
      </w:r>
      <w:r w:rsidR="00C6519E" w:rsidRPr="00C6519E">
        <w:rPr>
          <w:rFonts w:ascii="Times New Roman" w:eastAsia="Times New Roman" w:hAnsi="Times New Roman" w:cs="Times New Roman"/>
          <w:color w:val="FF0000"/>
          <w:sz w:val="24"/>
          <w:szCs w:val="24"/>
          <w:lang w:eastAsia="hr-HR"/>
        </w:rPr>
        <w:t>i</w:t>
      </w:r>
    </w:p>
    <w:p w14:paraId="638AF0D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je glavni projekt izradila ovlaštena osoba </w:t>
      </w:r>
      <w:r w:rsidRPr="00C6519E">
        <w:rPr>
          <w:rFonts w:ascii="Times New Roman" w:eastAsia="Times New Roman" w:hAnsi="Times New Roman" w:cs="Times New Roman"/>
          <w:strike/>
          <w:color w:val="000000"/>
          <w:sz w:val="24"/>
          <w:szCs w:val="24"/>
          <w:lang w:eastAsia="hr-HR"/>
        </w:rPr>
        <w:t>i</w:t>
      </w:r>
      <w:r w:rsidR="00C6519E">
        <w:rPr>
          <w:rFonts w:ascii="Times New Roman" w:eastAsia="Times New Roman" w:hAnsi="Times New Roman" w:cs="Times New Roman"/>
          <w:strike/>
          <w:color w:val="000000"/>
          <w:sz w:val="24"/>
          <w:szCs w:val="24"/>
          <w:lang w:eastAsia="hr-HR"/>
        </w:rPr>
        <w:t xml:space="preserve"> </w:t>
      </w:r>
      <w:r w:rsidR="00CD1B07">
        <w:rPr>
          <w:rFonts w:ascii="Times New Roman" w:eastAsia="Times New Roman" w:hAnsi="Times New Roman" w:cs="Times New Roman"/>
          <w:color w:val="FF0000"/>
          <w:sz w:val="24"/>
          <w:szCs w:val="24"/>
          <w:lang w:eastAsia="hr-HR"/>
        </w:rPr>
        <w:t>.</w:t>
      </w:r>
    </w:p>
    <w:p w14:paraId="644719A9"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5. je glavni projekt izrađen tako da je onemogućena promjena njegova sadržaja, odnosno zamjena njegovih dijelova.</w:t>
      </w:r>
    </w:p>
    <w:p w14:paraId="16B05E4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Primjena propisa o prostornom uređenju</w:t>
      </w:r>
    </w:p>
    <w:p w14:paraId="071CD91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112.</w:t>
      </w:r>
    </w:p>
    <w:p w14:paraId="78C18D1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Na izdavanje građevinske dozvole za građevinu za čije građenje se prema posebnom zakonu ne izdaje lokacijska dozvola u pogledu primjene prostornih planova i drugih propisa na odgovarajući se način primjenjuju odredbe kojima je uređeno izdavanje lokacijske dozvole.</w:t>
      </w:r>
    </w:p>
    <w:p w14:paraId="344E929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Obuhvat i sadržaj građevinske dozvole</w:t>
      </w:r>
    </w:p>
    <w:p w14:paraId="455B29D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113.</w:t>
      </w:r>
    </w:p>
    <w:p w14:paraId="5560D54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Građevinska dozvola izdaje se za:</w:t>
      </w:r>
    </w:p>
    <w:p w14:paraId="7EE3CDA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građenje cijele građevine</w:t>
      </w:r>
    </w:p>
    <w:p w14:paraId="045561F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izvođenje radova na postojećoj građevini propisanih ovim Zakonom</w:t>
      </w:r>
    </w:p>
    <w:p w14:paraId="5A9C734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građenje jedne ili više cjelovitih građevina složene građevine (etapa) određenih lokacijskom dozvolom ili</w:t>
      </w:r>
    </w:p>
    <w:p w14:paraId="3EFF8B9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jednu ili više faza pojedine građevine određenih lokacijskom dozvolom.</w:t>
      </w:r>
    </w:p>
    <w:p w14:paraId="6C9AF2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Glavni projekt je sastavni dio građevinske dozvole, a što na njemu mora biti navedeno i ovjereno po tijelu graditeljstva.</w:t>
      </w:r>
    </w:p>
    <w:p w14:paraId="0F44C08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Građenje do određenog stupnja dovršenosti</w:t>
      </w:r>
    </w:p>
    <w:p w14:paraId="5B9AD2C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114.</w:t>
      </w:r>
    </w:p>
    <w:p w14:paraId="5D9537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Na zahtjev investitora građevinska dozvola za građenje zgrade stambene, poslovne ili stambeno-poslovne namjene može se izdati i bez dijela glavnog projekta kojim se daje tehničko rješenje završne obrade ploha podova, zidova i stropova, </w:t>
      </w:r>
      <w:proofErr w:type="spellStart"/>
      <w:r w:rsidRPr="001A25C1">
        <w:rPr>
          <w:rFonts w:ascii="Times New Roman" w:eastAsia="Times New Roman" w:hAnsi="Times New Roman" w:cs="Times New Roman"/>
          <w:color w:val="000000"/>
          <w:sz w:val="24"/>
          <w:szCs w:val="24"/>
          <w:lang w:eastAsia="hr-HR"/>
        </w:rPr>
        <w:t>nenosivih</w:t>
      </w:r>
      <w:proofErr w:type="spellEnd"/>
      <w:r w:rsidRPr="001A25C1">
        <w:rPr>
          <w:rFonts w:ascii="Times New Roman" w:eastAsia="Times New Roman" w:hAnsi="Times New Roman" w:cs="Times New Roman"/>
          <w:color w:val="000000"/>
          <w:sz w:val="24"/>
          <w:szCs w:val="24"/>
          <w:lang w:eastAsia="hr-HR"/>
        </w:rPr>
        <w:t xml:space="preserve"> pregradnih zidova, razvoda instalacija pojedinačnoga stambenog, odnosno poslovnog prostora unutar te građevine.</w:t>
      </w:r>
    </w:p>
    <w:p w14:paraId="407AF76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Za dovršetak građenja građevine iz stavka 1. ovoga članka ako se radovima na tom dovršenju ne mijenja usklađenost građevine s utvrđenim lokacijskim uvjetima, potrebno je imati glavni projekt.</w:t>
      </w:r>
    </w:p>
    <w:p w14:paraId="48712E5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Za zgradu za koju je izdana građevinska dozvola iz stavka 1. ovoga članka može se izdati uporabna dozvola ako je izgrađena do stupnja dovršenosti određenog tom građevinskom dozvolom.</w:t>
      </w:r>
    </w:p>
    <w:p w14:paraId="390B7AE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Stranke u postupku izdavanja građevinske dozvole</w:t>
      </w:r>
    </w:p>
    <w:p w14:paraId="0875B0D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115.</w:t>
      </w:r>
    </w:p>
    <w:p w14:paraId="260E6DF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Stranka u postupku građevinske dozvole je investitor, vlasnik nekretnine za koju se izdaje građevinska dozvola i nositelj drugih stvarnih prava na toj nekretnini te vlasnik i nositelj drugih stvarnih prava na nekretnini koja neposredno graniči s nekretninom za koju se izdaje građevinska dozvola.</w:t>
      </w:r>
    </w:p>
    <w:p w14:paraId="129E781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Tijelo graditeljstva dužno je stranki, prije izdavanja građevinske dozvole, pružiti mogućnost uvida u spis predmeta radi izjašnjenja (u daljnjem tekstu: uvid u spis predmeta).</w:t>
      </w:r>
    </w:p>
    <w:p w14:paraId="6472343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Iznimno od stavka 1. ovoga članka, stranka u postupku izdavanja građevinske dozvole za građenje građevine od interesa za Republiku Hrvatsku ili koju izdaje Ministarstvo je investitor te vlasnik nekretnine za koju se izdaje građevinska dozvola i nositelj drugih stvarnih prava na toj nekretnini.</w:t>
      </w:r>
    </w:p>
    <w:p w14:paraId="0C4A19B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Poziv za uvid u spis predmeta</w:t>
      </w:r>
    </w:p>
    <w:p w14:paraId="11C9655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116.</w:t>
      </w:r>
    </w:p>
    <w:p w14:paraId="7642592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se građevinska dozvola izdaje za građenje građevine koja neposredno graniči s više od deset nekretnina</w:t>
      </w:r>
      <w:r w:rsidR="00AC0645">
        <w:rPr>
          <w:rFonts w:ascii="Times New Roman" w:eastAsia="Times New Roman" w:hAnsi="Times New Roman" w:cs="Times New Roman"/>
          <w:color w:val="000000"/>
          <w:sz w:val="24"/>
          <w:szCs w:val="24"/>
          <w:lang w:eastAsia="hr-HR"/>
        </w:rPr>
        <w:t xml:space="preserve">, </w:t>
      </w:r>
      <w:r w:rsidR="00AC0645" w:rsidRPr="00AC0645">
        <w:rPr>
          <w:rFonts w:ascii="Times New Roman" w:eastAsia="Times New Roman" w:hAnsi="Times New Roman" w:cs="Times New Roman"/>
          <w:color w:val="000000"/>
          <w:sz w:val="24"/>
          <w:szCs w:val="24"/>
          <w:lang w:eastAsia="hr-HR"/>
        </w:rPr>
        <w:t>odnosno ako se građevinska dozvola izdaje za građenje građevine na građevnoj čestici koja se formira od deset ili više nekretnina ili za građenje građevine unutar obuhvata zahvata u prostoru koji se sastoj</w:t>
      </w:r>
      <w:r w:rsidR="00AC0645">
        <w:rPr>
          <w:rFonts w:ascii="Times New Roman" w:eastAsia="Times New Roman" w:hAnsi="Times New Roman" w:cs="Times New Roman"/>
          <w:color w:val="000000"/>
          <w:sz w:val="24"/>
          <w:szCs w:val="24"/>
          <w:lang w:eastAsia="hr-HR"/>
        </w:rPr>
        <w:t>i od deset ili više nekretnina</w:t>
      </w:r>
      <w:r w:rsidRPr="001A25C1">
        <w:rPr>
          <w:rFonts w:ascii="Times New Roman" w:eastAsia="Times New Roman" w:hAnsi="Times New Roman" w:cs="Times New Roman"/>
          <w:color w:val="000000"/>
          <w:sz w:val="24"/>
          <w:szCs w:val="24"/>
          <w:lang w:eastAsia="hr-HR"/>
        </w:rPr>
        <w:t xml:space="preserve">, stranke se radi uvida u spis predmeta pozivaju javnim pozivom koji se objavljuje na oglasnoj ploči tijela graditeljstva i na </w:t>
      </w:r>
      <w:r w:rsidRPr="00CD1B07">
        <w:rPr>
          <w:rFonts w:ascii="Times New Roman" w:eastAsia="Times New Roman" w:hAnsi="Times New Roman" w:cs="Times New Roman"/>
          <w:strike/>
          <w:color w:val="000000"/>
          <w:sz w:val="24"/>
          <w:szCs w:val="24"/>
          <w:lang w:eastAsia="hr-HR"/>
        </w:rPr>
        <w:t>njegovim mrežnim stranicama, a upravno tijelo poziv izlaže i na nekretnini za koju se izdaje građevinska dozvola</w:t>
      </w:r>
      <w:r w:rsidR="00CD1B07">
        <w:rPr>
          <w:rFonts w:ascii="Times New Roman" w:eastAsia="Times New Roman" w:hAnsi="Times New Roman" w:cs="Times New Roman"/>
          <w:color w:val="000000"/>
          <w:sz w:val="24"/>
          <w:szCs w:val="24"/>
          <w:lang w:eastAsia="hr-HR"/>
        </w:rPr>
        <w:t xml:space="preserve"> </w:t>
      </w:r>
      <w:r w:rsidR="00CD1B07" w:rsidRPr="00CD1B07">
        <w:rPr>
          <w:rStyle w:val="pt-zadanifontodlomka-000008"/>
          <w:rFonts w:ascii="&amp;quot" w:hAnsi="&amp;quot"/>
          <w:color w:val="FF0000"/>
        </w:rPr>
        <w:t>elektroničkoj oglasnoj ploči</w:t>
      </w:r>
      <w:r w:rsidRPr="001A25C1">
        <w:rPr>
          <w:rFonts w:ascii="Times New Roman" w:eastAsia="Times New Roman" w:hAnsi="Times New Roman" w:cs="Times New Roman"/>
          <w:color w:val="000000"/>
          <w:sz w:val="24"/>
          <w:szCs w:val="24"/>
          <w:lang w:eastAsia="hr-HR"/>
        </w:rPr>
        <w:t>.</w:t>
      </w:r>
    </w:p>
    <w:p w14:paraId="6A6237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se građevinska dozvola izdaje za građenje građevine koja neposredno graniči s deset nekretnina ili manje, poziv za uvid u spis predmeta dostavlj</w:t>
      </w:r>
      <w:r w:rsidR="00AC0645">
        <w:rPr>
          <w:rFonts w:ascii="Times New Roman" w:eastAsia="Times New Roman" w:hAnsi="Times New Roman" w:cs="Times New Roman"/>
          <w:color w:val="000000"/>
          <w:sz w:val="24"/>
          <w:szCs w:val="24"/>
          <w:lang w:eastAsia="hr-HR"/>
        </w:rPr>
        <w:t xml:space="preserve">a se strankama osobnom dostavom, </w:t>
      </w:r>
      <w:r w:rsidR="00AC0645" w:rsidRPr="00AC0645">
        <w:rPr>
          <w:rFonts w:ascii="Times New Roman" w:eastAsia="Times New Roman" w:hAnsi="Times New Roman" w:cs="Times New Roman"/>
          <w:color w:val="000000"/>
          <w:sz w:val="24"/>
          <w:szCs w:val="24"/>
          <w:lang w:eastAsia="hr-HR"/>
        </w:rPr>
        <w:t>osim u slučaju u kojem je takva dostava nemoguća ili neprikladna, a osobito osobama čija adresa nije upisana u zemljišnoj knjizi niti katastru, nepoznatim nasljednicima i osobama nepoznata boravišta, odnosno sjedišta, a kojima se poziv dostavlja na način pro</w:t>
      </w:r>
      <w:r w:rsidR="00AC0645">
        <w:rPr>
          <w:rFonts w:ascii="Times New Roman" w:eastAsia="Times New Roman" w:hAnsi="Times New Roman" w:cs="Times New Roman"/>
          <w:color w:val="000000"/>
          <w:sz w:val="24"/>
          <w:szCs w:val="24"/>
          <w:lang w:eastAsia="hr-HR"/>
        </w:rPr>
        <w:t>pisan stavkom 1. ovoga članka.</w:t>
      </w:r>
    </w:p>
    <w:p w14:paraId="54FC0F7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Javni poziv smatra se dostavljen istekom osmoga dana od dana objave na oglasnoj ploči tijela graditeljstva, čime je ispunjena dužnost iz članka 115. stavka 2. ovoga Zakona.</w:t>
      </w:r>
    </w:p>
    <w:p w14:paraId="64E975F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Stranka koja se ne odazove javnom pozivu, odnosno pozivu ne može zbog toga tražiti obnovu postupka izdavanja građevinske dozvole.</w:t>
      </w:r>
    </w:p>
    <w:p w14:paraId="6B5F274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117.</w:t>
      </w:r>
    </w:p>
    <w:p w14:paraId="3C72782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Javni poziv obvezno sadrži:</w:t>
      </w:r>
    </w:p>
    <w:p w14:paraId="0E78543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naziv tijela graditeljstva</w:t>
      </w:r>
    </w:p>
    <w:p w14:paraId="3942EED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ime i adresu, odnosno tvrtku investitora</w:t>
      </w:r>
    </w:p>
    <w:p w14:paraId="57D0639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naznaku da se radi o predmetu izdavanja građevinske dozvole</w:t>
      </w:r>
    </w:p>
    <w:p w14:paraId="7088D93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naziv i vrstu građevine i radova za koje se izdaje građevinska dozvola</w:t>
      </w:r>
    </w:p>
    <w:p w14:paraId="4D01F28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mjesto i vrijeme na kojemu zainteresirana stranka može izvršiti uvid u spis predmeta i dati izjašnjenje</w:t>
      </w:r>
    </w:p>
    <w:p w14:paraId="5EC17C3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obavijest da se pozivu može odazvati osobno ili putem svojeg opunomoćenika i</w:t>
      </w:r>
    </w:p>
    <w:p w14:paraId="3FC6D75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obavijest da se građevinska dozvola može izdati iako se stranka ne odazove pozivu.</w:t>
      </w:r>
    </w:p>
    <w:p w14:paraId="4A3F250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Javni poziv se objavljuje</w:t>
      </w:r>
      <w:r w:rsidRPr="00CD1B07">
        <w:rPr>
          <w:rFonts w:ascii="Times New Roman" w:eastAsia="Times New Roman" w:hAnsi="Times New Roman" w:cs="Times New Roman"/>
          <w:strike/>
          <w:color w:val="000000"/>
          <w:sz w:val="24"/>
          <w:szCs w:val="24"/>
          <w:lang w:eastAsia="hr-HR"/>
        </w:rPr>
        <w:t>, odnosno izlaže</w:t>
      </w:r>
      <w:r w:rsidRPr="001A25C1">
        <w:rPr>
          <w:rFonts w:ascii="Times New Roman" w:eastAsia="Times New Roman" w:hAnsi="Times New Roman" w:cs="Times New Roman"/>
          <w:color w:val="000000"/>
          <w:sz w:val="24"/>
          <w:szCs w:val="24"/>
          <w:lang w:eastAsia="hr-HR"/>
        </w:rPr>
        <w:t xml:space="preserve"> najmanje deset dana prije dana koji je u pozivu određen za uvid.</w:t>
      </w:r>
    </w:p>
    <w:p w14:paraId="737B6463"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(3) Javni poziv se izlaže na građevnoj čestici, odnosno građevini na vidljivom i dostupnom mjestu tako da bude zaštićen od vremenskih prilika, a o čemu službenik upravnog tijela u spisu predmeta sastavlja zabilješku.</w:t>
      </w:r>
    </w:p>
    <w:p w14:paraId="5FC71FA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118.</w:t>
      </w:r>
    </w:p>
    <w:p w14:paraId="7517177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Osoba koja se odazove pozivu za uvid u spis predmeta dužna je dokazati da ima svojstvo stranke.</w:t>
      </w:r>
    </w:p>
    <w:p w14:paraId="11EC5ED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Osobi koja ne dokaže svojstvo stranke odbit će se rješenjem zahtjev za uvid u spis predmeta. Žalba protiv tog rješenja ne zadržava tijek postupka.</w:t>
      </w:r>
    </w:p>
    <w:p w14:paraId="33FE341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119.</w:t>
      </w:r>
    </w:p>
    <w:p w14:paraId="3A21511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Stranki koja se odazvala pozivu za uvid u spis tijelo graditeljstva može na njezin zahtjev odrediti rok od najviše osam dana u kojemu je stranka dužna izjasniti se o namjeravanom građenju pisanim putem.</w:t>
      </w:r>
    </w:p>
    <w:p w14:paraId="2B30A71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se stranka ne izjasni u roku iz stavka 1. ovoga članka, smatra se da joj je pružena mogućnost uvida u spis predmeta i da nema primjedbi.</w:t>
      </w:r>
    </w:p>
    <w:p w14:paraId="0485E42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Ako se stranka iz opravdanih razloga ne može odazvati pozivu za uvid u spis predmeta, uvid može izvršiti i naknadno, ali najkasnije u roku od osam dana od zadnjeg dana određenog u pozivu za uvid, u kojem je slučaju stranka dužna dokazati opravdanost razloga zbog kojih se nije mogla odazvati pozivu.</w:t>
      </w:r>
    </w:p>
    <w:p w14:paraId="1F8DC59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Dostava građevinske dozvole</w:t>
      </w:r>
    </w:p>
    <w:p w14:paraId="1CE2188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120.</w:t>
      </w:r>
    </w:p>
    <w:p w14:paraId="28D3073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Građevinska dozvola, odnosno rješenje o odbijanju zahtjeva za izdavanje građevinske dozvole dostavlja se:</w:t>
      </w:r>
    </w:p>
    <w:p w14:paraId="42C8E0E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investitoru s glavnim projektom</w:t>
      </w:r>
    </w:p>
    <w:p w14:paraId="2F6A18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strankama koje su izvršile uvid u spis predmeta ili su se javile tijelu graditeljstva</w:t>
      </w:r>
    </w:p>
    <w:p w14:paraId="1444551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strankama koje nisu izvršile uvid u spis predmeta i nisu se javile tijelu graditeljstva izlaganjem na oglasnoj ploči tijela graditeljstva </w:t>
      </w:r>
      <w:r w:rsidR="00CD1B07" w:rsidRPr="00CD1B07">
        <w:rPr>
          <w:rStyle w:val="pt-zadanifontodlomka-000008"/>
          <w:rFonts w:ascii="&amp;quot" w:hAnsi="&amp;quot"/>
          <w:color w:val="FF0000"/>
        </w:rPr>
        <w:t xml:space="preserve">i </w:t>
      </w:r>
      <w:r w:rsidR="00CD1B07">
        <w:rPr>
          <w:rStyle w:val="pt-zadanifontodlomka-000008"/>
          <w:rFonts w:ascii="&amp;quot" w:hAnsi="&amp;quot"/>
          <w:color w:val="FF0000"/>
        </w:rPr>
        <w:t>na elektroničkoj oglasnoj ploči</w:t>
      </w:r>
      <w:r w:rsidR="00CD1B07" w:rsidRPr="00CD1B07">
        <w:rPr>
          <w:color w:val="FF0000"/>
        </w:rPr>
        <w:t xml:space="preserve"> </w:t>
      </w:r>
      <w:r w:rsidRPr="001A25C1">
        <w:rPr>
          <w:rFonts w:ascii="Times New Roman" w:eastAsia="Times New Roman" w:hAnsi="Times New Roman" w:cs="Times New Roman"/>
          <w:color w:val="000000"/>
          <w:sz w:val="24"/>
          <w:szCs w:val="24"/>
          <w:lang w:eastAsia="hr-HR"/>
        </w:rPr>
        <w:t>u trajanju od osam dana.</w:t>
      </w:r>
    </w:p>
    <w:p w14:paraId="1C8231C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 slučaju dostave iz stavka 1. podstavka 3. ovoga članka građevinska dozvola, odnosno rješenje smatra se dostavljeno istekom osmoga dana od dana objave na oglasnoj ploči.</w:t>
      </w:r>
    </w:p>
    <w:p w14:paraId="49BD270A"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(3) Građevinska dozvola dostavlja se bez glavnog projekta na znanje:</w:t>
      </w:r>
    </w:p>
    <w:p w14:paraId="788F92DB"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1. upravnom tijelu jedinice lokalne samouprave nadležnom za stručne poslove prostornog uređenja</w:t>
      </w:r>
    </w:p>
    <w:p w14:paraId="3701CECD"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2. upravnom tijelu jedinice lokalne samouprave nadležnom za utvrđivanje komunalnog doprinosa s podacima potrebnim za obračun iznosa tog doprinosa</w:t>
      </w:r>
    </w:p>
    <w:p w14:paraId="5B675009"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3. tijelu nadležnom za utvrđivanje vodnog doprinosa s podacima potrebnim za obračun iznosa tog doprinosa.</w:t>
      </w:r>
    </w:p>
    <w:p w14:paraId="257640A3" w14:textId="77777777" w:rsidR="00CD1B07" w:rsidRPr="00CD1B07" w:rsidRDefault="00CD1B07"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CD1B07">
        <w:rPr>
          <w:rStyle w:val="pt-zadanifontodlomka-000008"/>
          <w:rFonts w:ascii="&amp;quot" w:hAnsi="&amp;quot"/>
          <w:color w:val="FF0000"/>
        </w:rPr>
        <w:t>(3) Građevinska dozvola dostavlja se putem elektroničke oglasne ploče katastarskom uredu, jedinici lokalne samouprave na čijem se području namjerava graditi građevina i "Hrvatski</w:t>
      </w:r>
      <w:r>
        <w:rPr>
          <w:rStyle w:val="pt-zadanifontodlomka-000008"/>
          <w:rFonts w:ascii="&amp;quot" w:hAnsi="&amp;quot"/>
          <w:color w:val="FF0000"/>
        </w:rPr>
        <w:t>m vodama", s glavnim projektom.</w:t>
      </w:r>
    </w:p>
    <w:p w14:paraId="449A7F1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Građevinska dozvola za građenje građevine koja je bila predmetom postupka procjene utjecaja na okoliš, postupka ocjene o potrebi procjene utjecaja na okoliš ili postupka ocjene o prihvatljivosti zahvata za ekološku mrežu prema posebnim propisima, objavljuje se radi upoznavanja javnosti i zainteresirane javnosti na </w:t>
      </w:r>
      <w:r w:rsidRPr="00CD1B07">
        <w:rPr>
          <w:rFonts w:ascii="Times New Roman" w:eastAsia="Times New Roman" w:hAnsi="Times New Roman" w:cs="Times New Roman"/>
          <w:strike/>
          <w:color w:val="000000"/>
          <w:sz w:val="24"/>
          <w:szCs w:val="24"/>
          <w:lang w:eastAsia="hr-HR"/>
        </w:rPr>
        <w:t>mrežnim stranicama tijela graditeljstva koje je tu dozvolu izdalo</w:t>
      </w:r>
      <w:r w:rsidRPr="00CD1B07">
        <w:rPr>
          <w:rFonts w:ascii="Times New Roman" w:eastAsia="Times New Roman" w:hAnsi="Times New Roman" w:cs="Times New Roman"/>
          <w:color w:val="000000"/>
          <w:sz w:val="24"/>
          <w:szCs w:val="24"/>
          <w:lang w:eastAsia="hr-HR"/>
        </w:rPr>
        <w:t xml:space="preserve"> </w:t>
      </w:r>
      <w:r w:rsidR="00CD1B07">
        <w:rPr>
          <w:rFonts w:ascii="Times New Roman" w:eastAsia="Times New Roman" w:hAnsi="Times New Roman" w:cs="Times New Roman"/>
          <w:color w:val="000000"/>
          <w:sz w:val="24"/>
          <w:szCs w:val="24"/>
          <w:lang w:eastAsia="hr-HR"/>
        </w:rPr>
        <w:t xml:space="preserve"> </w:t>
      </w:r>
      <w:r w:rsidR="00CD1B07" w:rsidRPr="00CD1B07">
        <w:rPr>
          <w:rStyle w:val="pt-zadanifontodlomka-000008"/>
          <w:rFonts w:ascii="&amp;quot" w:hAnsi="&amp;quot"/>
          <w:color w:val="FF0000"/>
        </w:rPr>
        <w:t xml:space="preserve">elektroničkoj oglasnoj ploči </w:t>
      </w:r>
      <w:r w:rsidRPr="001A25C1">
        <w:rPr>
          <w:rFonts w:ascii="Times New Roman" w:eastAsia="Times New Roman" w:hAnsi="Times New Roman" w:cs="Times New Roman"/>
          <w:color w:val="000000"/>
          <w:sz w:val="24"/>
          <w:szCs w:val="24"/>
          <w:lang w:eastAsia="hr-HR"/>
        </w:rPr>
        <w:t>najmanje trideset dana.</w:t>
      </w:r>
    </w:p>
    <w:p w14:paraId="760B437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Građevinska dozvola za pripremne radove</w:t>
      </w:r>
    </w:p>
    <w:p w14:paraId="2928147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121.</w:t>
      </w:r>
    </w:p>
    <w:p w14:paraId="01A5997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Izvođenju pripremnih radova za građenje građevine može se pristupiti na temelju pravomoćne, odnosno izvršne građevinske dozvole za građenje te građevine.</w:t>
      </w:r>
    </w:p>
    <w:p w14:paraId="48FCE5E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Iznimno od stavka 1. ovoga članka, posebna građevinska dozvola potrebna je za pripremne radove koji mogu utjecati na život i zdravlje ljudi ili na stabilnost okolnih građevina i okolnog zemljišta, kao i za građenje privremenih građevina za potrebe organiziranja gradilišta, i to za:</w:t>
      </w:r>
    </w:p>
    <w:p w14:paraId="290BFAC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asfaltnu bazu, separaciju agregata, tvornicu betona i sl.</w:t>
      </w:r>
    </w:p>
    <w:p w14:paraId="4BA063E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dalekovod i transformatorsku stanicu koju je potrebno izgraditi radi napajanja gradilišta električnom energijom</w:t>
      </w:r>
    </w:p>
    <w:p w14:paraId="63259D49" w14:textId="77777777" w:rsidR="00AC0645" w:rsidRDefault="00AC0645"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 xml:space="preserve">3. privremenu zamjensku i spojnu cestu </w:t>
      </w:r>
    </w:p>
    <w:p w14:paraId="350FE9D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Građevinsku dozvolu iz stavka 2. ovoga članka izdaje tijelo graditeljstva koje je izdalo građevinsku dozvolu za građevinu za koju se organizira gradilište.</w:t>
      </w:r>
    </w:p>
    <w:p w14:paraId="3E8A9B4C"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Građevinskom dozvolom iz stavka 2. ovoga članka mora se odrediti rok u kojem se privremena građevina mora ukloniti i uspostaviti primjereno stanje na zemljištu.</w:t>
      </w:r>
    </w:p>
    <w:p w14:paraId="6674834E" w14:textId="77777777" w:rsidR="00AC0645" w:rsidRPr="001A25C1" w:rsidRDefault="00AC0645"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(5) Građevinska dozvola za privremenu građevinu iz stavka 2. ovoga članka može se izdati i za građevinu koja nije planirana prostornim planom.</w:t>
      </w:r>
    </w:p>
    <w:p w14:paraId="1EDE393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Komunalni i vodni doprinos</w:t>
      </w:r>
    </w:p>
    <w:p w14:paraId="4E464381" w14:textId="77777777" w:rsidR="001A25C1" w:rsidRPr="00CD1B07" w:rsidRDefault="001A25C1" w:rsidP="001A25C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Članak 122.</w:t>
      </w:r>
    </w:p>
    <w:p w14:paraId="7898991B"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 xml:space="preserve">Investitor je po </w:t>
      </w:r>
      <w:r w:rsidR="00AC0645" w:rsidRPr="00CD1B07">
        <w:rPr>
          <w:rFonts w:ascii="Times New Roman" w:eastAsia="Times New Roman" w:hAnsi="Times New Roman" w:cs="Times New Roman"/>
          <w:strike/>
          <w:color w:val="000000"/>
          <w:sz w:val="24"/>
          <w:szCs w:val="24"/>
          <w:lang w:eastAsia="hr-HR"/>
        </w:rPr>
        <w:t xml:space="preserve">pravomoćnosti </w:t>
      </w:r>
      <w:r w:rsidRPr="00CD1B07">
        <w:rPr>
          <w:rFonts w:ascii="Times New Roman" w:eastAsia="Times New Roman" w:hAnsi="Times New Roman" w:cs="Times New Roman"/>
          <w:strike/>
          <w:color w:val="000000"/>
          <w:sz w:val="24"/>
          <w:szCs w:val="24"/>
          <w:lang w:eastAsia="hr-HR"/>
        </w:rPr>
        <w:t>građevinske dozvole dužan platiti komunalni doprinos i vodni doprinos u skladu s posebnim propisima.</w:t>
      </w:r>
    </w:p>
    <w:p w14:paraId="11369A9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Važenje građevinske dozvole</w:t>
      </w:r>
    </w:p>
    <w:p w14:paraId="76D48CF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123.</w:t>
      </w:r>
    </w:p>
    <w:p w14:paraId="53307C8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Građevinska dozvola prestaje važiti ako investitor ne pristupi građenju u roku od tri godine od dana pravomoćnosti dozvole.</w:t>
      </w:r>
    </w:p>
    <w:p w14:paraId="0625311E"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Smatra se da je investitor pristupio građenju u smislu stavka 1. ovoga članka od dana prijave početka građenja.</w:t>
      </w:r>
    </w:p>
    <w:p w14:paraId="5BD9ED9D" w14:textId="77777777" w:rsidR="00CD1B07" w:rsidRPr="00CD1B07" w:rsidRDefault="00CD1B07" w:rsidP="001A25C1">
      <w:pPr>
        <w:spacing w:before="100" w:beforeAutospacing="1" w:after="100" w:afterAutospacing="1" w:line="240" w:lineRule="auto"/>
        <w:rPr>
          <w:rFonts w:ascii="Times New Roman" w:eastAsia="Times New Roman" w:hAnsi="Times New Roman" w:cs="Times New Roman"/>
          <w:color w:val="FF0000"/>
          <w:sz w:val="24"/>
          <w:szCs w:val="24"/>
          <w:lang w:eastAsia="hr-HR"/>
        </w:rPr>
      </w:pPr>
      <w:r w:rsidRPr="00CD1B07">
        <w:rPr>
          <w:rStyle w:val="pt-zadanifontodlomka-000008"/>
          <w:rFonts w:ascii="&amp;quot" w:hAnsi="&amp;quot"/>
          <w:color w:val="FF0000"/>
        </w:rPr>
        <w:t>(3) Rok iz stavka 1. ovoga članka ne teče za vrijeme trajanja postupka izvlaštenja ili odlučivanja o prijedlogu za donošenje odluke o služnosti ili pravu građenja na zemljištu u</w:t>
      </w:r>
      <w:r>
        <w:rPr>
          <w:rStyle w:val="pt-zadanifontodlomka-000008"/>
          <w:rFonts w:ascii="&amp;quot" w:hAnsi="&amp;quot"/>
          <w:color w:val="FF0000"/>
        </w:rPr>
        <w:t xml:space="preserve"> vlasništvu Republike Hrvatske.</w:t>
      </w:r>
    </w:p>
    <w:p w14:paraId="527D9632" w14:textId="77777777" w:rsidR="00AC0645" w:rsidRPr="001A25C1" w:rsidRDefault="00AC0645"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D1B07">
        <w:rPr>
          <w:rFonts w:ascii="Times New Roman" w:eastAsia="Times New Roman" w:hAnsi="Times New Roman" w:cs="Times New Roman"/>
          <w:strike/>
          <w:color w:val="000000"/>
          <w:sz w:val="24"/>
          <w:szCs w:val="24"/>
          <w:lang w:eastAsia="hr-HR"/>
        </w:rPr>
        <w:t>(3)</w:t>
      </w:r>
      <w:r w:rsidRPr="00AC0645">
        <w:rPr>
          <w:rFonts w:ascii="Times New Roman" w:eastAsia="Times New Roman" w:hAnsi="Times New Roman" w:cs="Times New Roman"/>
          <w:color w:val="000000"/>
          <w:sz w:val="24"/>
          <w:szCs w:val="24"/>
          <w:lang w:eastAsia="hr-HR"/>
        </w:rPr>
        <w:t xml:space="preserve"> </w:t>
      </w:r>
      <w:r w:rsidR="00CD1B07" w:rsidRPr="00CD1B07">
        <w:rPr>
          <w:rFonts w:ascii="Times New Roman" w:eastAsia="Times New Roman" w:hAnsi="Times New Roman" w:cs="Times New Roman"/>
          <w:color w:val="FF0000"/>
          <w:sz w:val="24"/>
          <w:szCs w:val="24"/>
          <w:lang w:eastAsia="hr-HR"/>
        </w:rPr>
        <w:t xml:space="preserve">(4) </w:t>
      </w:r>
      <w:r w:rsidRPr="00AC0645">
        <w:rPr>
          <w:rFonts w:ascii="Times New Roman" w:eastAsia="Times New Roman" w:hAnsi="Times New Roman" w:cs="Times New Roman"/>
          <w:color w:val="000000"/>
          <w:sz w:val="24"/>
          <w:szCs w:val="24"/>
          <w:lang w:eastAsia="hr-HR"/>
        </w:rPr>
        <w:t>Važenje građevinske dozvole produžuje se na zahtjev investitora jednom za tri godine ako se nisu promijenili uvjeti za provedbu zahvata u prostoru određeni prostornim planom, odnosno lokacijskom dozvolom u skladu s kojima je građevinska dozvola izdana.</w:t>
      </w:r>
    </w:p>
    <w:p w14:paraId="36F7E72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Rok za dovršenje zgrade</w:t>
      </w:r>
    </w:p>
    <w:p w14:paraId="5F6BF86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124.</w:t>
      </w:r>
    </w:p>
    <w:p w14:paraId="4C26099F" w14:textId="77777777" w:rsidR="00AC0645" w:rsidRPr="00AC0645" w:rsidRDefault="00AC0645" w:rsidP="00AC0645">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(1) Zgrada, ovisno o skupini u koju je razvrstana, mora u pogledu vanjskog izgleda i uređenja građevne čestice biti dovršena u sljedećem roku:</w:t>
      </w:r>
    </w:p>
    <w:p w14:paraId="6A4BF00D" w14:textId="77777777" w:rsidR="00AC0645" w:rsidRPr="00AC0645" w:rsidRDefault="00AC0645" w:rsidP="00AC0645">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1. zgrada 1. skupine u roku od deset godina</w:t>
      </w:r>
    </w:p>
    <w:p w14:paraId="7E451403" w14:textId="77777777" w:rsidR="00AC0645" w:rsidRPr="00AC0645" w:rsidRDefault="00AC0645" w:rsidP="00AC0645">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 xml:space="preserve">2. zgrada </w:t>
      </w:r>
      <w:r w:rsidRPr="00CD1B07">
        <w:rPr>
          <w:rFonts w:ascii="Times New Roman" w:eastAsia="Times New Roman" w:hAnsi="Times New Roman" w:cs="Times New Roman"/>
          <w:strike/>
          <w:color w:val="000000"/>
          <w:sz w:val="24"/>
          <w:szCs w:val="24"/>
          <w:lang w:eastAsia="hr-HR"/>
        </w:rPr>
        <w:t>2. skupine</w:t>
      </w:r>
      <w:r w:rsidR="00CD1B07">
        <w:rPr>
          <w:rFonts w:ascii="Times New Roman" w:eastAsia="Times New Roman" w:hAnsi="Times New Roman" w:cs="Times New Roman"/>
          <w:strike/>
          <w:color w:val="000000"/>
          <w:sz w:val="24"/>
          <w:szCs w:val="24"/>
          <w:lang w:eastAsia="hr-HR"/>
        </w:rPr>
        <w:t xml:space="preserve"> </w:t>
      </w:r>
      <w:r w:rsidR="00CD1B07">
        <w:rPr>
          <w:rStyle w:val="pt-zadanifontodlomka-000008"/>
          <w:rFonts w:ascii="&amp;quot" w:hAnsi="&amp;quot"/>
          <w:color w:val="FF0000"/>
        </w:rPr>
        <w:t>2.a i 2.b skupine</w:t>
      </w:r>
      <w:r w:rsidR="00CD1B07" w:rsidRPr="00CD1B07">
        <w:rPr>
          <w:rFonts w:ascii="Times New Roman" w:eastAsia="Times New Roman" w:hAnsi="Times New Roman" w:cs="Times New Roman"/>
          <w:color w:val="000000"/>
          <w:sz w:val="24"/>
          <w:szCs w:val="24"/>
          <w:lang w:eastAsia="hr-HR"/>
        </w:rPr>
        <w:t xml:space="preserve"> </w:t>
      </w:r>
      <w:r w:rsidRPr="00AC0645">
        <w:rPr>
          <w:rFonts w:ascii="Times New Roman" w:eastAsia="Times New Roman" w:hAnsi="Times New Roman" w:cs="Times New Roman"/>
          <w:color w:val="000000"/>
          <w:sz w:val="24"/>
          <w:szCs w:val="24"/>
          <w:lang w:eastAsia="hr-HR"/>
        </w:rPr>
        <w:t>u roku od sedam godina</w:t>
      </w:r>
    </w:p>
    <w:p w14:paraId="3B1DA982" w14:textId="77777777" w:rsidR="00AC0645" w:rsidRDefault="00AC0645" w:rsidP="00AC0645">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lastRenderedPageBreak/>
        <w:t xml:space="preserve">3. zgrada </w:t>
      </w:r>
      <w:r w:rsidRPr="00CD1B07">
        <w:rPr>
          <w:rFonts w:ascii="Times New Roman" w:eastAsia="Times New Roman" w:hAnsi="Times New Roman" w:cs="Times New Roman"/>
          <w:strike/>
          <w:color w:val="000000"/>
          <w:sz w:val="24"/>
          <w:szCs w:val="24"/>
          <w:lang w:eastAsia="hr-HR"/>
        </w:rPr>
        <w:t>3. skupine</w:t>
      </w:r>
      <w:r>
        <w:rPr>
          <w:rFonts w:ascii="Times New Roman" w:eastAsia="Times New Roman" w:hAnsi="Times New Roman" w:cs="Times New Roman"/>
          <w:color w:val="000000"/>
          <w:sz w:val="24"/>
          <w:szCs w:val="24"/>
          <w:lang w:eastAsia="hr-HR"/>
        </w:rPr>
        <w:t xml:space="preserve"> </w:t>
      </w:r>
      <w:r w:rsidR="00CD1B07">
        <w:rPr>
          <w:rFonts w:ascii="Times New Roman" w:eastAsia="Times New Roman" w:hAnsi="Times New Roman" w:cs="Times New Roman"/>
          <w:color w:val="000000"/>
          <w:sz w:val="24"/>
          <w:szCs w:val="24"/>
          <w:lang w:eastAsia="hr-HR"/>
        </w:rPr>
        <w:t xml:space="preserve"> </w:t>
      </w:r>
      <w:r w:rsidR="00CD1B07" w:rsidRPr="00CD1B07">
        <w:rPr>
          <w:rStyle w:val="pt-zadanifontodlomka-000008"/>
          <w:rFonts w:ascii="&amp;quot" w:hAnsi="&amp;quot"/>
          <w:color w:val="FF0000"/>
        </w:rPr>
        <w:t>3.a i 3.b</w:t>
      </w:r>
      <w:r w:rsidR="00CD1B07" w:rsidRPr="00CD1B07">
        <w:rPr>
          <w:color w:val="FF0000"/>
        </w:rPr>
        <w:t xml:space="preserve"> </w:t>
      </w:r>
      <w:r w:rsidR="00CD1B07" w:rsidRPr="00CD1B07">
        <w:rPr>
          <w:rStyle w:val="pt-zadanifontodlomka-000020"/>
          <w:rFonts w:ascii="&amp;quot" w:hAnsi="&amp;quot"/>
          <w:color w:val="FF0000"/>
        </w:rPr>
        <w:t xml:space="preserve">skupine </w:t>
      </w:r>
      <w:r>
        <w:rPr>
          <w:rFonts w:ascii="Times New Roman" w:eastAsia="Times New Roman" w:hAnsi="Times New Roman" w:cs="Times New Roman"/>
          <w:color w:val="000000"/>
          <w:sz w:val="24"/>
          <w:szCs w:val="24"/>
          <w:lang w:eastAsia="hr-HR"/>
        </w:rPr>
        <w:t>u roku od pet godina.</w:t>
      </w:r>
    </w:p>
    <w:p w14:paraId="7BFCA1C9" w14:textId="77777777" w:rsidR="001A25C1" w:rsidRPr="001A25C1" w:rsidRDefault="001A25C1" w:rsidP="00AC0645">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Rok iz stavka 1. ovoga članka počinje teći od dana prijave početka građenja.</w:t>
      </w:r>
    </w:p>
    <w:p w14:paraId="25D799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Rokovi iz stavka 1. ovoga članka ne odnose se na zgrade koje su pojedinačno zaštićeno kulturno dobro.</w:t>
      </w:r>
    </w:p>
    <w:p w14:paraId="5B322CC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Izmjena i/ili dopuna građevinske dozvole nije od utjecaja na rokove propisane stavkom 1. ovoga članka.</w:t>
      </w:r>
    </w:p>
    <w:p w14:paraId="2EED63F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Izmjena i/ili dopuna građevinske dozvole</w:t>
      </w:r>
    </w:p>
    <w:p w14:paraId="64214DC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125.</w:t>
      </w:r>
    </w:p>
    <w:p w14:paraId="6CB2A57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Izvršna, odnosno pravomoćna građevinska dozvola može se po zahtjevu investitora izmijeniti, dopuniti, poništiti i/ili ukinuti.</w:t>
      </w:r>
    </w:p>
    <w:p w14:paraId="1C8280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 postupku donošenja rješenja o izmjeni i/ili dopuni građevinske dozvole na odgovarajući se način primjenjuju odredbe ovoga Zakona kojima je uređeno izdavanje građevinske dozvole, ako ovim Zakonom nije propisano drukčije.</w:t>
      </w:r>
    </w:p>
    <w:p w14:paraId="558C5A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Građevinska dozvola može se po zahtjevu investitora izmijeniti i/ili dopuniti do izdavanja uporabne dozvole.</w:t>
      </w:r>
    </w:p>
    <w:p w14:paraId="047CAAC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126.</w:t>
      </w:r>
    </w:p>
    <w:p w14:paraId="3DB140A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Rješenje o izmjeni i/ili dopuni građevinske dozvole za građevinu za čije građenje je izdana lokacijska dozvola kojim se mijenjaju i/ili dopunjavaju lokacijski uvjeti donosi se nakon izmjene i/ili dopune lokacijske dozvole.</w:t>
      </w:r>
    </w:p>
    <w:p w14:paraId="540B349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Rješenje o izmjeni i/ili dopuni građevinske dozvole za građevinu za koju se prema posebnom zakonu ne izdaje lokacijska dozvola kojim se mijenjaju i/ili dopunjavaju lokacijski uvjeti donosi se u skladu s prostornim planom u skladu s kojim je građevinska dozvola izdana ili u skladu s prostornim planom koji je na snazi u vrijeme donošenja rješenja ako to investitor zatraži.</w:t>
      </w:r>
    </w:p>
    <w:p w14:paraId="4CEE705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 postupku donošenja rješenja o izmjeni i/ili dopuni građevinske dozvole pribavljaju se samo oni posebni uvjeti, odnosno potvrde glavnog projekta na koje izmjena i/ili dopuna ima utjecaja.</w:t>
      </w:r>
    </w:p>
    <w:p w14:paraId="72584C09"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 postupku donošenja rješenja o izmjeni i/ili dopuni građevinske dozvole ne utvrđuju se ponovno činjenice koje su utvrđene u postupku izdavanja dozvole.</w:t>
      </w:r>
    </w:p>
    <w:p w14:paraId="4069E955" w14:textId="77777777" w:rsidR="00AC0645" w:rsidRPr="001A25C1" w:rsidRDefault="00AC0645"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(5) U postupku donošenja rješenja o izmjeni i/ili dopuni građevinske dozvole primjenjuje se članak 115. stavak 2. ovoga Zakona samo ako se izmjene i/ili dopune odnose na vanjsku veličinu građevine, veličinu i oblik građevne čestice ili smještaj građevine na građevnoj čestici.</w:t>
      </w:r>
    </w:p>
    <w:p w14:paraId="3A2949A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Promjena investitora</w:t>
      </w:r>
    </w:p>
    <w:p w14:paraId="5CFB7B7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127.</w:t>
      </w:r>
    </w:p>
    <w:p w14:paraId="36BC380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se nakon izdavanja građevinske dozvole promijeni investitor, novi investitor je dužan u roku od petnaest dana od dana promjene od tijela graditeljstva zatražiti izmjenu građevinske dozvole u vezi s promjenom imena, odnosno tvrtke investitora.</w:t>
      </w:r>
    </w:p>
    <w:p w14:paraId="6DBD6BE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Novi investitor zahtjevu izmjene građevinske dozvole iz stavka 1. ovoga članka prilaže dokaz pravnog interesa za izdavanje građevinske dozvole ili suglasnost prijašnjeg investitora te dokaz da može biti investitor (koncesija, suglasnost ili drugi akt propisan posebnim propisom) ako se radi o građevini za koju je posebnim zakonom propisano tko može biti investitor.</w:t>
      </w:r>
    </w:p>
    <w:p w14:paraId="16E1928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Bez rješenja o promjeni imena, odnosno tvrtke investitora u građevinskoj dozvoli ne smije se graditi građevina za koju je izdana građevinska dozvola.</w:t>
      </w:r>
    </w:p>
    <w:p w14:paraId="66BFFB0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Rješenje o promjeni imena, odnosno tvrtke investitora u građevinskoj dozvoli dostavlja se prijašnjem i novom investitoru te građevinskoj inspekciji.</w:t>
      </w:r>
    </w:p>
    <w:p w14:paraId="6E0DD9D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7.2. GRAĐENJE BEZ GRAĐEVINSKE DOZVOLE</w:t>
      </w:r>
    </w:p>
    <w:p w14:paraId="2469E91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Jednostavne i druge građevine i radovi</w:t>
      </w:r>
    </w:p>
    <w:p w14:paraId="0E1FD9D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128.</w:t>
      </w:r>
    </w:p>
    <w:p w14:paraId="76F4052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Jednostavne i druge građevine i radovi određeni pravilnikom koji donosi ministar grade se, odnosno izvode bez građevinske dozvole.</w:t>
      </w:r>
    </w:p>
    <w:p w14:paraId="0A77C9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Građenju građevina i izvođenju radova iz stavka 1. ovoga članka može se pristupiti na temelju glavnog projekta, tipskog projekta za koji je Ministarstvo donijelo rješenje o tipskom projektu, drugog akta, odnosno bez akta ako je to propisano pravilnikom iz stavka 1. ovoga članka.</w:t>
      </w:r>
    </w:p>
    <w:p w14:paraId="3070426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Potreba provedbe stručnog nadzora građenja građevina i izvođenja radova određenih pravilnikom iz stavka 1. ovoga članka te obveza prijave početka građenja, odnosno izvođenja istih propisuje se tim pravilnikom.</w:t>
      </w:r>
    </w:p>
    <w:p w14:paraId="5DAFBB43"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U projektiranju i građenju građevina te izvođenju radova iz stavka 1. ovoga članka investitor, projektant i izvođač dužni su pridržavati se svih propisa i pravila struke koji se odnose na njihovo građenje te se iste ne smiju projektirati, graditi, odnosno izvoditi ako je </w:t>
      </w:r>
      <w:r w:rsidR="00AC0645">
        <w:rPr>
          <w:rFonts w:ascii="Times New Roman" w:eastAsia="Times New Roman" w:hAnsi="Times New Roman" w:cs="Times New Roman"/>
          <w:color w:val="000000"/>
          <w:sz w:val="24"/>
          <w:szCs w:val="24"/>
          <w:lang w:eastAsia="hr-HR"/>
        </w:rPr>
        <w:t xml:space="preserve">to zabranjeno prostornim planom </w:t>
      </w:r>
      <w:r w:rsidR="00AC0645" w:rsidRPr="00AC0645">
        <w:rPr>
          <w:rFonts w:ascii="Times New Roman" w:eastAsia="Times New Roman" w:hAnsi="Times New Roman" w:cs="Times New Roman"/>
          <w:color w:val="000000"/>
          <w:sz w:val="24"/>
          <w:szCs w:val="24"/>
          <w:lang w:eastAsia="hr-HR"/>
        </w:rPr>
        <w:t>ili na drugi na</w:t>
      </w:r>
      <w:r w:rsidR="00AC0645">
        <w:rPr>
          <w:rFonts w:ascii="Times New Roman" w:eastAsia="Times New Roman" w:hAnsi="Times New Roman" w:cs="Times New Roman"/>
          <w:color w:val="000000"/>
          <w:sz w:val="24"/>
          <w:szCs w:val="24"/>
          <w:lang w:eastAsia="hr-HR"/>
        </w:rPr>
        <w:t>čin protivno prostornom planu.</w:t>
      </w:r>
    </w:p>
    <w:p w14:paraId="39AFD760" w14:textId="77777777" w:rsidR="00AC0645" w:rsidRPr="00AC0645" w:rsidRDefault="00AC0645" w:rsidP="00AC0645">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(5) Iznimno od stavka 4. ovoga članka, protivno prostornom planu mogu se projektirati, graditi i izvoditi radovi na:</w:t>
      </w:r>
    </w:p>
    <w:p w14:paraId="29E65624" w14:textId="77777777" w:rsidR="00AC0645" w:rsidRPr="00AC0645" w:rsidRDefault="00AC0645" w:rsidP="00AC0645">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1. završavanju nezavršene zgrade, odnosno nezavršenog dijela zgrade, stambene namjene, poslovne namjene koja nije proizvodna ili nije namijenjena za obavljanje isključivo poljoprivredne djelatnosti, za koju je doneseno rješenje o izvedenom stanju u okviru ozakonjenih gabarita te za izvođenje na istoj fasade i ravnog, kosog ili zaobljenog krova bez nadozida</w:t>
      </w:r>
    </w:p>
    <w:p w14:paraId="04837BDF" w14:textId="77777777" w:rsidR="00AC0645" w:rsidRDefault="00AC0645" w:rsidP="00AC0645">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lastRenderedPageBreak/>
        <w:t xml:space="preserve">2. rekonstrukciji zgrade stambene namjene, poslovne namjene koja nije proizvodna ili nije namijenjena za obavljanje isključivo poljoprivredne djelatnosti, koja je ozakonjena kao završena s ravnim krovom, a koja se rekonstrukcija sastoji u izvođenju kosog ili </w:t>
      </w:r>
      <w:r>
        <w:rPr>
          <w:rFonts w:ascii="Times New Roman" w:eastAsia="Times New Roman" w:hAnsi="Times New Roman" w:cs="Times New Roman"/>
          <w:color w:val="000000"/>
          <w:sz w:val="24"/>
          <w:szCs w:val="24"/>
          <w:lang w:eastAsia="hr-HR"/>
        </w:rPr>
        <w:t>zaobljenog krova bez nadozida.</w:t>
      </w:r>
    </w:p>
    <w:p w14:paraId="4333D6DB" w14:textId="77777777" w:rsidR="00AC0645" w:rsidRPr="001A25C1" w:rsidRDefault="00AC0645" w:rsidP="00AC0645">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36C655E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Posebni slučajevi građenja</w:t>
      </w:r>
    </w:p>
    <w:p w14:paraId="71DAE15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129.</w:t>
      </w:r>
    </w:p>
    <w:p w14:paraId="7504106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 slučaju neposrednog ugrožavanja ljudi i dobara od prirodnih nepogoda, ratnih razaranja ili drugih razaranja, zbog opasnosti od tih događaja, za vrijeme i odmah nakon njihova prestanka, bez građevinske dozvole mogu se graditi građevine koje služe sprječavanju djelovanja tih događaja, odnosno otklanjanju štetnih posljedica.</w:t>
      </w:r>
    </w:p>
    <w:p w14:paraId="37F585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Građevina iz stavka 1. ovoga članka mora se u roku od dvije godine od prestanka djelovanja događaja ukloniti.</w:t>
      </w:r>
    </w:p>
    <w:p w14:paraId="612088F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 slučaju potrebe trajnog zadržavanja građevine iz stavka 1. ovoga članka za istu se mora ishoditi građevinska dozvola.</w:t>
      </w:r>
    </w:p>
    <w:p w14:paraId="3833C68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Obnavljanje oštećenih građevina</w:t>
      </w:r>
    </w:p>
    <w:p w14:paraId="3553C52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130.</w:t>
      </w:r>
    </w:p>
    <w:p w14:paraId="69BED456"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U slučaju oštećenja građevine djelovanjem događaja iz članka 129. stavka 1. ovoga Zakona građevina se može, neovisno o stupnju oštećenja, vratiti u prvobitno stanje bez građevinske dozvole, u skladu s aktom na temelju kojeg je izgrađena, odnosno projektom postojećeg stanja građevine. U slučaju kada se radi o građevini upisanoj u Registar kulturnih dobara Republike Hrvatske, potrebno je ishoditi dopuštenje prema posebnom zakonu.</w:t>
      </w:r>
    </w:p>
    <w:p w14:paraId="3ACA6E5E" w14:textId="77777777" w:rsidR="00FD2DCB" w:rsidRPr="00FD2DCB" w:rsidRDefault="00FD2DCB" w:rsidP="00FD2DCB">
      <w:pPr>
        <w:jc w:val="center"/>
        <w:rPr>
          <w:rFonts w:ascii="Calibri" w:hAnsi="Calibri" w:cs="Calibri"/>
          <w:color w:val="00B050"/>
        </w:rPr>
      </w:pPr>
      <w:r w:rsidRPr="00FD2DCB">
        <w:rPr>
          <w:rFonts w:ascii="Arial" w:hAnsi="Arial" w:cs="Arial"/>
          <w:color w:val="00B050"/>
        </w:rPr>
        <w:t>Članak 130.</w:t>
      </w:r>
    </w:p>
    <w:p w14:paraId="02F8DFD9" w14:textId="20B03730" w:rsidR="00FD2DCB" w:rsidRPr="00FD2DCB" w:rsidRDefault="00FD2DCB" w:rsidP="00FD2DCB">
      <w:pPr>
        <w:jc w:val="both"/>
        <w:rPr>
          <w:rFonts w:ascii="Calibri" w:hAnsi="Calibri" w:cs="Calibri"/>
          <w:color w:val="00B050"/>
        </w:rPr>
      </w:pPr>
      <w:r w:rsidRPr="00FD2DCB">
        <w:rPr>
          <w:color w:val="00B050"/>
        </w:rPr>
        <w:t>U slučaju oštećenja građevine djelovanjem događaja iz članka 129. stavka 1. ovoga Zakona građevina se može, neovisno o stupnju oštećenja, vratiti u prvobitno stanje bez građevinske dozvole, u skladu s aktom na temelju kojeg je izgrađena, odnosno projektom izvedenog stanja građevine. U slučaju kada se radi o građevini upisanoj u Registar kulturnih dobara Republike Hrvatske, potrebno je ishoditi dopuštenje prema posebnom zakonu.</w:t>
      </w:r>
    </w:p>
    <w:p w14:paraId="0C4F6F92" w14:textId="77777777" w:rsidR="00FD2DCB" w:rsidRPr="001A25C1" w:rsidRDefault="00FD2DCB"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8E4D46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7.3. POČETAK GRAĐENJA I GRADILIŠTE</w:t>
      </w:r>
    </w:p>
    <w:p w14:paraId="5DB5B2E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 xml:space="preserve">Prijava početka građenja i </w:t>
      </w:r>
      <w:proofErr w:type="spellStart"/>
      <w:r w:rsidRPr="001A25C1">
        <w:rPr>
          <w:rFonts w:ascii="Times New Roman" w:eastAsia="Times New Roman" w:hAnsi="Times New Roman" w:cs="Times New Roman"/>
          <w:i/>
          <w:iCs/>
          <w:color w:val="000000"/>
          <w:sz w:val="26"/>
          <w:szCs w:val="26"/>
          <w:lang w:eastAsia="hr-HR"/>
        </w:rPr>
        <w:t>iskolčenje</w:t>
      </w:r>
      <w:proofErr w:type="spellEnd"/>
    </w:p>
    <w:p w14:paraId="1E9E5F2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131.</w:t>
      </w:r>
    </w:p>
    <w:p w14:paraId="3CB53D5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Investitor je dužan tijelu graditeljstva, najkasnije u roku od osam dana prije početka građenja, odnosno nastavka radova pisano prijaviti početak građenja.</w:t>
      </w:r>
    </w:p>
    <w:p w14:paraId="0FFE710C"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 xml:space="preserve">(2) U prijavi početka građenja investitor je dužan navesti klasu, urudžbeni broj i datum izdavanja građevinske dozvole, </w:t>
      </w:r>
      <w:r w:rsidR="00AC0645" w:rsidRPr="00CD1B07">
        <w:rPr>
          <w:rFonts w:ascii="Times New Roman" w:eastAsia="Times New Roman" w:hAnsi="Times New Roman" w:cs="Times New Roman"/>
          <w:strike/>
          <w:color w:val="000000"/>
          <w:sz w:val="24"/>
          <w:szCs w:val="24"/>
          <w:lang w:eastAsia="hr-HR"/>
        </w:rPr>
        <w:t xml:space="preserve">odnosno oznake glavnog projekta, </w:t>
      </w:r>
      <w:r w:rsidRPr="00CD1B07">
        <w:rPr>
          <w:rFonts w:ascii="Times New Roman" w:eastAsia="Times New Roman" w:hAnsi="Times New Roman" w:cs="Times New Roman"/>
          <w:strike/>
          <w:color w:val="000000"/>
          <w:sz w:val="24"/>
          <w:szCs w:val="24"/>
          <w:lang w:eastAsia="hr-HR"/>
        </w:rPr>
        <w:t>izvođača i nadzornog inženjera te uz prijavu priložiti dokaz da je u katastru formirana građevna čestica, ako se gradi građevina za koju se određuje građevna čestica.</w:t>
      </w:r>
    </w:p>
    <w:p w14:paraId="2F438F4F"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D1B07">
        <w:rPr>
          <w:rFonts w:ascii="Times New Roman" w:eastAsia="Times New Roman" w:hAnsi="Times New Roman" w:cs="Times New Roman"/>
          <w:strike/>
          <w:color w:val="000000"/>
          <w:sz w:val="24"/>
          <w:szCs w:val="24"/>
          <w:lang w:eastAsia="hr-HR"/>
        </w:rPr>
        <w:t>(3) Tijelo graditeljstva dužno je u roku od pet dana od primitka prijave početka građenja o tome obavijestiti Ministarstvo unutarnjih poslova, građevinsku inspekciju, inspekciju rada, upravno tijelo jedinice lokalne samouprave nadležno za utvrđivanje komunalnog doprinosa i tijelo nadležno za utvrđivanje vodnog doprinosa, a građevinsku inspekciju i o tome je li prijava potpuna</w:t>
      </w:r>
      <w:r w:rsidRPr="001A25C1">
        <w:rPr>
          <w:rFonts w:ascii="Times New Roman" w:eastAsia="Times New Roman" w:hAnsi="Times New Roman" w:cs="Times New Roman"/>
          <w:color w:val="000000"/>
          <w:sz w:val="24"/>
          <w:szCs w:val="24"/>
          <w:lang w:eastAsia="hr-HR"/>
        </w:rPr>
        <w:t>.</w:t>
      </w:r>
    </w:p>
    <w:p w14:paraId="4DDD9B25" w14:textId="77777777" w:rsidR="00CD1B07" w:rsidRPr="00CD1B07" w:rsidRDefault="00CD1B07" w:rsidP="00CD1B07">
      <w:pPr>
        <w:pStyle w:val="pt-t-9-8-000021"/>
        <w:spacing w:before="0" w:after="0" w:afterAutospacing="0"/>
        <w:jc w:val="both"/>
        <w:rPr>
          <w:rFonts w:ascii="&amp;quot" w:hAnsi="&amp;quot"/>
          <w:color w:val="FF0000"/>
        </w:rPr>
      </w:pPr>
      <w:r w:rsidRPr="00CD1B07">
        <w:rPr>
          <w:rStyle w:val="pt-zadanifontodlomka-000008"/>
          <w:rFonts w:ascii="&amp;quot" w:hAnsi="&amp;quot"/>
          <w:color w:val="FF0000"/>
        </w:rPr>
        <w:t>(2) U prijavi početka građenja investitor je dužan navesti klasu, urudžbeni broj i datum izdavanja građevinske dozvole, izvođača i nadzornog inženjera, te uz prijavu priložiti glavni projekt u elektroničkom obliku s propisanim potvrdama za građevinu koja se prema ovom Zakonu gradi bez građevinske dozvole na temelju glavnog projekta i dokaz da je u katastru formirana građevna čestica, ako se gradi građevina za koju se određuje građevna čestica.</w:t>
      </w:r>
      <w:r w:rsidRPr="00CD1B07">
        <w:rPr>
          <w:rFonts w:ascii="&amp;quot" w:hAnsi="&amp;quot"/>
          <w:color w:val="FF0000"/>
        </w:rPr>
        <w:t xml:space="preserve"> </w:t>
      </w:r>
    </w:p>
    <w:p w14:paraId="4995C54A" w14:textId="77777777" w:rsidR="00CD1B07" w:rsidRPr="00CD1B07" w:rsidRDefault="00CD1B07" w:rsidP="00CD1B07">
      <w:pPr>
        <w:pStyle w:val="pt-t-9-8-000021"/>
        <w:spacing w:before="0" w:after="0" w:afterAutospacing="0"/>
        <w:jc w:val="both"/>
        <w:rPr>
          <w:rFonts w:ascii="&amp;quot" w:hAnsi="&amp;quot"/>
          <w:color w:val="FF0000"/>
        </w:rPr>
      </w:pPr>
      <w:r w:rsidRPr="00CD1B07">
        <w:rPr>
          <w:rStyle w:val="pt-zadanifontodlomka-000008"/>
          <w:rFonts w:ascii="&amp;quot" w:hAnsi="&amp;quot"/>
          <w:color w:val="FF0000"/>
        </w:rPr>
        <w:t>(3) Tijelo graditeljstva dužno je u roku od pet dana od primitka prijave početka građenja o tome putem elektroničke oglasne ploče</w:t>
      </w:r>
      <w:r w:rsidRPr="00CD1B07">
        <w:rPr>
          <w:rFonts w:ascii="&amp;quot" w:hAnsi="&amp;quot"/>
          <w:color w:val="FF0000"/>
        </w:rPr>
        <w:t xml:space="preserve"> </w:t>
      </w:r>
      <w:r w:rsidRPr="00CD1B07">
        <w:rPr>
          <w:rStyle w:val="pt-zadanifontodlomka-000008"/>
          <w:rFonts w:ascii="&amp;quot" w:hAnsi="&amp;quot"/>
          <w:color w:val="FF0000"/>
        </w:rPr>
        <w:t>obavijestiti Ministarstvo unutarnjih poslova, građevinsku inspekciju i inspekciju rada te im tim putem omogućiti uvid u građevinsku dozvolu, glavni projekt i dokaz da je u katastru formirana građevna čestica, ako se gradi građevina za koj</w:t>
      </w:r>
      <w:r>
        <w:rPr>
          <w:rStyle w:val="pt-zadanifontodlomka-000008"/>
          <w:rFonts w:ascii="&amp;quot" w:hAnsi="&amp;quot"/>
          <w:color w:val="FF0000"/>
        </w:rPr>
        <w:t>u se određuje građevna čestica.</w:t>
      </w:r>
    </w:p>
    <w:p w14:paraId="11BE8279"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Prije početka građenja investitor je dužan osigurati provedbu </w:t>
      </w:r>
      <w:proofErr w:type="spellStart"/>
      <w:r w:rsidRPr="001A25C1">
        <w:rPr>
          <w:rFonts w:ascii="Times New Roman" w:eastAsia="Times New Roman" w:hAnsi="Times New Roman" w:cs="Times New Roman"/>
          <w:color w:val="000000"/>
          <w:sz w:val="24"/>
          <w:szCs w:val="24"/>
          <w:lang w:eastAsia="hr-HR"/>
        </w:rPr>
        <w:t>iskolčenja</w:t>
      </w:r>
      <w:proofErr w:type="spellEnd"/>
      <w:r w:rsidRPr="001A25C1">
        <w:rPr>
          <w:rFonts w:ascii="Times New Roman" w:eastAsia="Times New Roman" w:hAnsi="Times New Roman" w:cs="Times New Roman"/>
          <w:color w:val="000000"/>
          <w:sz w:val="24"/>
          <w:szCs w:val="24"/>
          <w:lang w:eastAsia="hr-HR"/>
        </w:rPr>
        <w:t xml:space="preserve"> građevine.</w:t>
      </w:r>
    </w:p>
    <w:p w14:paraId="54A02696" w14:textId="77777777" w:rsidR="00AC0645" w:rsidRPr="001A25C1" w:rsidRDefault="00AC0645"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C0645">
        <w:rPr>
          <w:rFonts w:ascii="Times New Roman" w:eastAsia="Times New Roman" w:hAnsi="Times New Roman" w:cs="Times New Roman"/>
          <w:color w:val="000000"/>
          <w:sz w:val="24"/>
          <w:szCs w:val="24"/>
          <w:lang w:eastAsia="hr-HR"/>
        </w:rPr>
        <w:t>(5) Iznimno od stavka 2. ovoga članka, u prijavi početka građenja građevine za koju se lokacijskom dozvolom određuje obuhvat zahvata u prostoru unutar kojega se parcelacijskim elaboratom formira građevna čestica investitor ne prilaže dokaz da je u katas</w:t>
      </w:r>
      <w:r>
        <w:rPr>
          <w:rFonts w:ascii="Times New Roman" w:eastAsia="Times New Roman" w:hAnsi="Times New Roman" w:cs="Times New Roman"/>
          <w:color w:val="000000"/>
          <w:sz w:val="24"/>
          <w:szCs w:val="24"/>
          <w:lang w:eastAsia="hr-HR"/>
        </w:rPr>
        <w:t>tru formirana građevna čestica.</w:t>
      </w:r>
    </w:p>
    <w:p w14:paraId="1EF51F0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Odluka o privremenoj zabrani izvođenja radova</w:t>
      </w:r>
    </w:p>
    <w:p w14:paraId="3CB46E3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132.</w:t>
      </w:r>
    </w:p>
    <w:p w14:paraId="70F60F6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Predstavničko tijelo jedinice lokalne samouprave po prethodno pribavljenom mišljenju turističke zajednice općine, odnosno grada može odlukom za određene vrste građevina, na određenim područjima, odrediti razdoblje iduće kalendarske godine i vrijeme u kojemu se ne mogu izvoditi zemljani radovi i radovi na izgradnji konstrukcije građevine.</w:t>
      </w:r>
    </w:p>
    <w:p w14:paraId="2ABA865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Odluka iz stavka 1. ovoga članka ne odnosi se na:</w:t>
      </w:r>
    </w:p>
    <w:p w14:paraId="50C084D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građevine, odnosno radove za čije je građenje, odnosno izvođenje utvrđen interes Republike Hrvatske</w:t>
      </w:r>
    </w:p>
    <w:p w14:paraId="04B5A9D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uklanjanje građevina na temelju rješenja građevinske inspekcije ili odluke drugog tijela državne vlasti</w:t>
      </w:r>
    </w:p>
    <w:p w14:paraId="48406B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građenje građevina, odnosno izvođenje radova u godini u kojoj je odluka stupila na snagu.</w:t>
      </w:r>
    </w:p>
    <w:p w14:paraId="6A7280C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Uređenje gradilišta</w:t>
      </w:r>
    </w:p>
    <w:p w14:paraId="45C294C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133.</w:t>
      </w:r>
    </w:p>
    <w:p w14:paraId="54D26B4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Gradilište mora biti uređeno i u skladu s posebnim zakonom, ako ovim Zakonom ili propisom donesenim na temelju ovoga Zakona nije propisano drukčije.</w:t>
      </w:r>
    </w:p>
    <w:p w14:paraId="2769C26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Privremene građevine i oprema gradilišta moraju biti stabilni te odgovarati propisanim uvjetima zaštite od požara i eksplozije, zaštite na radu i svim drugim mjerama zaštite zdravlja ljudi i okoliša.</w:t>
      </w:r>
    </w:p>
    <w:p w14:paraId="1F54CEA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Gradilište mora imati uređene instalacije u skladu s propisima.</w:t>
      </w:r>
    </w:p>
    <w:p w14:paraId="13899F1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 gradilištu je potrebno predvidjeti i provoditi mjere:</w:t>
      </w:r>
    </w:p>
    <w:p w14:paraId="21A8D97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zaštite na radu te ostale mjere za zaštitu života i zdravlja ljudi u skladu s posebnim propisima</w:t>
      </w:r>
    </w:p>
    <w:p w14:paraId="65ABBF9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kojima se onečišćenje zraka, tla i podzemnih voda te buka svodi na najmanju mjeru.</w:t>
      </w:r>
    </w:p>
    <w:p w14:paraId="08E0D18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Privremene građevine izgrađene u okviru pripremnih radova, oprema gradilišta, neutrošeni građevinski i drugi materijal, otpad i sl. moraju se ukloniti i dovesti zemljište na području gradilišta i na prilazu gradilišta u uredno stanje prije izdavanja uporabne dozvole.</w:t>
      </w:r>
    </w:p>
    <w:p w14:paraId="33D2F63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134.</w:t>
      </w:r>
    </w:p>
    <w:p w14:paraId="3F3BA0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Gradilište mora biti osigurano i ograđeno radi sigurnosti prolaznika i sprječavanja nekontroliranog pristupa ljudi na gradilište.</w:t>
      </w:r>
    </w:p>
    <w:p w14:paraId="6D9A5A6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 gradilištu koje se proteže na velikim prostranstvima (željezničke pruge, ceste, dalekovodi i sl.) dijelovi gradilišta koji se ne mogu ograditi moraju biti zaštićeni određenim prometnim znakovima ili označeni na drugi način.</w:t>
      </w:r>
    </w:p>
    <w:p w14:paraId="5589F56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Ograđivanje gradilišta nije dopušteno na način koji bi mogao ugroziti prolaznike.</w:t>
      </w:r>
    </w:p>
    <w:p w14:paraId="289788A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Gradilište mora biti označeno pločom koja obvezno sadrži ime, odnosno tvrtku investitora, projektanta, izvođača i osobe koja provodi stručni nadzor građenja, naziv i vrstu građevine koja se gradi, naziv tijela koje je izdalo građevinsku dozvolu, klasifikacijsku oznaku, urudžbeni broj, datum izdavanja i pravomoćnosti, odnosno izvršnosti te dozvole, datum prijave početka građenja, kao i naznaku da se radi o kulturnom dobru ako se radovi izvode na građevini upisanoj u Registar kulturnih dobara Republike Hrvatske.</w:t>
      </w:r>
    </w:p>
    <w:p w14:paraId="5861E5D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U slučaju prekida građenja investitor je dužan poduzeti mjere radi osiguranja građevine i susjednih građevina, zemljišta i drugih stvari.</w:t>
      </w:r>
    </w:p>
    <w:p w14:paraId="3EBABF3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Pobliži sadržaj i izgled ploče kojom se označava gradilište propisuje ministar pravilnikom.</w:t>
      </w:r>
    </w:p>
    <w:p w14:paraId="1D46B2F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Dokumentacija na gradilištu</w:t>
      </w:r>
    </w:p>
    <w:p w14:paraId="3C4B9B1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135.</w:t>
      </w:r>
    </w:p>
    <w:p w14:paraId="3B89D5D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Izvođač na gradilištu, ovisno o vrsti građevine, odnosno radova, mora imati:</w:t>
      </w:r>
    </w:p>
    <w:p w14:paraId="31DE599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rješenje o upisu u sudski registar, odnosno obrtnicu i suglasnost za obavljanje djelatnosti građenja sukladno posebnom propisu</w:t>
      </w:r>
    </w:p>
    <w:p w14:paraId="3A1F318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ugovor o građenju sklopljen između investitora i izvođača</w:t>
      </w:r>
    </w:p>
    <w:p w14:paraId="59BBA25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akt o imenovanju glavnog inženjera gradilišta, inženjera gradilišta, odnosno voditelja radova</w:t>
      </w:r>
    </w:p>
    <w:p w14:paraId="0E4FDA7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ugovor o stručnom nadzoru građenja sklopljen između investitora i nadzornog inženjera</w:t>
      </w:r>
    </w:p>
    <w:p w14:paraId="287BFE0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građevinsku dozvolu s glavnim projektom, odnosno glavni projekt, tipski projekt, odnosno drugi propisani akt za građevine i radove određene pravilnikom iz članka 128. stavka 1. ovoga Zakona</w:t>
      </w:r>
    </w:p>
    <w:p w14:paraId="37CD891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izvedbeni projekt ako je to propisano ovim Zakonom ili ugovoreno</w:t>
      </w:r>
    </w:p>
    <w:p w14:paraId="63103D4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izvješće o obavljenoj kontroli glavnog i izvedbenog projekta ako je to propisano</w:t>
      </w:r>
    </w:p>
    <w:p w14:paraId="010C6A9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građevinski dnevnik</w:t>
      </w:r>
    </w:p>
    <w:p w14:paraId="5461345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ovim Zakonom, posebnim propisom ili projektom</w:t>
      </w:r>
    </w:p>
    <w:p w14:paraId="3021A428"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bookmarkStart w:id="15" w:name="_Hlk2875031"/>
      <w:r w:rsidRPr="00CD1B07">
        <w:rPr>
          <w:rFonts w:ascii="Times New Roman" w:eastAsia="Times New Roman" w:hAnsi="Times New Roman" w:cs="Times New Roman"/>
          <w:strike/>
          <w:color w:val="000000"/>
          <w:sz w:val="24"/>
          <w:szCs w:val="24"/>
          <w:lang w:eastAsia="hr-HR"/>
        </w:rPr>
        <w:t xml:space="preserve">10. elaborat </w:t>
      </w:r>
      <w:proofErr w:type="spellStart"/>
      <w:r w:rsidRPr="00CD1B07">
        <w:rPr>
          <w:rFonts w:ascii="Times New Roman" w:eastAsia="Times New Roman" w:hAnsi="Times New Roman" w:cs="Times New Roman"/>
          <w:strike/>
          <w:color w:val="000000"/>
          <w:sz w:val="24"/>
          <w:szCs w:val="24"/>
          <w:lang w:eastAsia="hr-HR"/>
        </w:rPr>
        <w:t>iskolčenja</w:t>
      </w:r>
      <w:proofErr w:type="spellEnd"/>
      <w:r w:rsidRPr="00CD1B07">
        <w:rPr>
          <w:rFonts w:ascii="Times New Roman" w:eastAsia="Times New Roman" w:hAnsi="Times New Roman" w:cs="Times New Roman"/>
          <w:strike/>
          <w:color w:val="000000"/>
          <w:sz w:val="24"/>
          <w:szCs w:val="24"/>
          <w:lang w:eastAsia="hr-HR"/>
        </w:rPr>
        <w:t xml:space="preserve"> građevine, ako isti nije sastavni dio glavnog projekta, odnosno idejnog projekta i</w:t>
      </w:r>
    </w:p>
    <w:bookmarkEnd w:id="15"/>
    <w:p w14:paraId="15A35A7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D1B07">
        <w:rPr>
          <w:rFonts w:ascii="Times New Roman" w:eastAsia="Times New Roman" w:hAnsi="Times New Roman" w:cs="Times New Roman"/>
          <w:strike/>
          <w:color w:val="000000"/>
          <w:sz w:val="24"/>
          <w:szCs w:val="24"/>
          <w:lang w:eastAsia="hr-HR"/>
        </w:rPr>
        <w:t>11</w:t>
      </w:r>
      <w:r w:rsidRPr="001A25C1">
        <w:rPr>
          <w:rFonts w:ascii="Times New Roman" w:eastAsia="Times New Roman" w:hAnsi="Times New Roman" w:cs="Times New Roman"/>
          <w:color w:val="000000"/>
          <w:sz w:val="24"/>
          <w:szCs w:val="24"/>
          <w:lang w:eastAsia="hr-HR"/>
        </w:rPr>
        <w:t>.</w:t>
      </w:r>
      <w:r w:rsidR="00CD1B07" w:rsidRPr="00CD1B07">
        <w:rPr>
          <w:rFonts w:ascii="Times New Roman" w:eastAsia="Times New Roman" w:hAnsi="Times New Roman" w:cs="Times New Roman"/>
          <w:color w:val="FF0000"/>
          <w:sz w:val="24"/>
          <w:szCs w:val="24"/>
          <w:lang w:eastAsia="hr-HR"/>
        </w:rPr>
        <w:t>10.</w:t>
      </w:r>
      <w:r w:rsidRPr="00CD1B07">
        <w:rPr>
          <w:rFonts w:ascii="Times New Roman" w:eastAsia="Times New Roman" w:hAnsi="Times New Roman" w:cs="Times New Roman"/>
          <w:color w:val="FF0000"/>
          <w:sz w:val="24"/>
          <w:szCs w:val="24"/>
          <w:lang w:eastAsia="hr-HR"/>
        </w:rPr>
        <w:t xml:space="preserve"> </w:t>
      </w:r>
      <w:r w:rsidRPr="001A25C1">
        <w:rPr>
          <w:rFonts w:ascii="Times New Roman" w:eastAsia="Times New Roman" w:hAnsi="Times New Roman" w:cs="Times New Roman"/>
          <w:color w:val="000000"/>
          <w:sz w:val="24"/>
          <w:szCs w:val="24"/>
          <w:lang w:eastAsia="hr-HR"/>
        </w:rPr>
        <w:t>propisanu dokumentaciju o gospodarenju otpadom sukladno posebnim propisima koji uređuju gospodarenje otpadom.</w:t>
      </w:r>
    </w:p>
    <w:p w14:paraId="36D2491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Dokumentacija iz stavka 1. ovoga članka mora biti napisana na hrvatskom jeziku latiničnim pismom.</w:t>
      </w:r>
    </w:p>
    <w:p w14:paraId="3C4AEA99"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Dokumentacija iz stavka 1. podstavaka 6., 7., 8. i 9. ovoga članka nakon završetka građenja dužan je trajno čuvati investitor, odnosno vlasnik građevine.</w:t>
      </w:r>
    </w:p>
    <w:p w14:paraId="2116B0FF" w14:textId="77777777" w:rsidR="00B63554" w:rsidRPr="00B63554"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commentRangeStart w:id="16"/>
      <w:r w:rsidRPr="00B63554">
        <w:rPr>
          <w:rFonts w:ascii="Times New Roman" w:eastAsia="Times New Roman" w:hAnsi="Times New Roman" w:cs="Times New Roman"/>
          <w:color w:val="00B050"/>
          <w:sz w:val="24"/>
          <w:szCs w:val="24"/>
          <w:lang w:eastAsia="hr-HR"/>
        </w:rPr>
        <w:t>Članak</w:t>
      </w:r>
      <w:commentRangeEnd w:id="16"/>
      <w:r w:rsidR="002141BE">
        <w:rPr>
          <w:rStyle w:val="CommentReference"/>
        </w:rPr>
        <w:commentReference w:id="16"/>
      </w:r>
      <w:r w:rsidRPr="00B63554">
        <w:rPr>
          <w:rFonts w:ascii="Times New Roman" w:eastAsia="Times New Roman" w:hAnsi="Times New Roman" w:cs="Times New Roman"/>
          <w:color w:val="00B050"/>
          <w:sz w:val="24"/>
          <w:szCs w:val="24"/>
          <w:lang w:eastAsia="hr-HR"/>
        </w:rPr>
        <w:t xml:space="preserve"> 135.</w:t>
      </w:r>
    </w:p>
    <w:p w14:paraId="7E90F010" w14:textId="77777777" w:rsidR="00B63554" w:rsidRPr="00B63554"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63554">
        <w:rPr>
          <w:rFonts w:ascii="Times New Roman" w:eastAsia="Times New Roman" w:hAnsi="Times New Roman" w:cs="Times New Roman"/>
          <w:color w:val="00B050"/>
          <w:sz w:val="24"/>
          <w:szCs w:val="24"/>
          <w:lang w:eastAsia="hr-HR"/>
        </w:rPr>
        <w:t xml:space="preserve">10. elaborat </w:t>
      </w:r>
      <w:proofErr w:type="spellStart"/>
      <w:r w:rsidRPr="00B63554">
        <w:rPr>
          <w:rFonts w:ascii="Times New Roman" w:eastAsia="Times New Roman" w:hAnsi="Times New Roman" w:cs="Times New Roman"/>
          <w:color w:val="00B050"/>
          <w:sz w:val="24"/>
          <w:szCs w:val="24"/>
          <w:lang w:eastAsia="hr-HR"/>
        </w:rPr>
        <w:t>iskolčenja</w:t>
      </w:r>
      <w:proofErr w:type="spellEnd"/>
      <w:r w:rsidRPr="00B63554">
        <w:rPr>
          <w:rFonts w:ascii="Times New Roman" w:eastAsia="Times New Roman" w:hAnsi="Times New Roman" w:cs="Times New Roman"/>
          <w:color w:val="00B050"/>
          <w:sz w:val="24"/>
          <w:szCs w:val="24"/>
          <w:lang w:eastAsia="hr-HR"/>
        </w:rPr>
        <w:t xml:space="preserve"> građevine, ako isti nije sastavni dio glavnog projekta, odnosno idejnog projekta i</w:t>
      </w:r>
    </w:p>
    <w:p w14:paraId="19569651" w14:textId="77777777" w:rsidR="00B63554" w:rsidRPr="001A25C1"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29D168A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lastRenderedPageBreak/>
        <w:t>8. UPORABA, EVIDENTIRANJE, ODRŽAVANJE I UKLANJANJE GRAĐEVINA</w:t>
      </w:r>
    </w:p>
    <w:p w14:paraId="61A9D17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8.1. UPORABA GRAĐEVINA</w:t>
      </w:r>
    </w:p>
    <w:p w14:paraId="4AD4F46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Pravne posljedice uporabne dozvole</w:t>
      </w:r>
    </w:p>
    <w:p w14:paraId="66B011A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136.</w:t>
      </w:r>
    </w:p>
    <w:p w14:paraId="0BA1A9B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Izgrađena građevina, odnosno rekonstruirana građevina može se početi koristiti, odnosno staviti u pogon te se može donijeti rješenje za obavljanje djelatnosti u toj građevini prema posebnom zakonu, nakon što se za tu </w:t>
      </w:r>
      <w:r w:rsidR="00AC0645">
        <w:rPr>
          <w:rFonts w:ascii="Times New Roman" w:eastAsia="Times New Roman" w:hAnsi="Times New Roman" w:cs="Times New Roman"/>
          <w:color w:val="000000"/>
          <w:sz w:val="24"/>
          <w:szCs w:val="24"/>
          <w:lang w:eastAsia="hr-HR"/>
        </w:rPr>
        <w:t xml:space="preserve">građevinu izda uporabna dozvola, </w:t>
      </w:r>
      <w:r w:rsidR="00AC0645" w:rsidRPr="00AC0645">
        <w:rPr>
          <w:rFonts w:ascii="Times New Roman" w:eastAsia="Times New Roman" w:hAnsi="Times New Roman" w:cs="Times New Roman"/>
          <w:color w:val="000000"/>
          <w:sz w:val="24"/>
          <w:szCs w:val="24"/>
          <w:lang w:eastAsia="hr-HR"/>
        </w:rPr>
        <w:t>ako ovim ili posebnim zakonom nije propisano drukčije.</w:t>
      </w:r>
    </w:p>
    <w:p w14:paraId="53F8322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Stavak 1. ovoga članka ne odnosi se na građevine i radove na postojećoj građevini određene pravilnikom iz članka 128. stavka 1. ovoga Zakona koje nisu namijenjene obavljanju djelatnosti ili se prema posebnim propi</w:t>
      </w:r>
      <w:r w:rsidR="00AC0645">
        <w:rPr>
          <w:rFonts w:ascii="Times New Roman" w:eastAsia="Times New Roman" w:hAnsi="Times New Roman" w:cs="Times New Roman"/>
          <w:color w:val="000000"/>
          <w:sz w:val="24"/>
          <w:szCs w:val="24"/>
          <w:lang w:eastAsia="hr-HR"/>
        </w:rPr>
        <w:t xml:space="preserve">sima ne evidentiraju u katastru </w:t>
      </w:r>
      <w:r w:rsidR="00AC0645" w:rsidRPr="00AC0645">
        <w:rPr>
          <w:rFonts w:ascii="Times New Roman" w:eastAsia="Times New Roman" w:hAnsi="Times New Roman" w:cs="Times New Roman"/>
          <w:color w:val="000000"/>
          <w:sz w:val="24"/>
          <w:szCs w:val="24"/>
          <w:lang w:eastAsia="hr-HR"/>
        </w:rPr>
        <w:t>ili za koje se ne izdaje uporabna dozvola.</w:t>
      </w:r>
    </w:p>
    <w:p w14:paraId="73A92B9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Građevina se rabi samo sukladno njezinoj namjeni.</w:t>
      </w:r>
    </w:p>
    <w:p w14:paraId="3BF9C10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Zahtjev za izdavanje uporabne dozvole</w:t>
      </w:r>
    </w:p>
    <w:p w14:paraId="77700C5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137.</w:t>
      </w:r>
    </w:p>
    <w:p w14:paraId="2095CEF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Zahtjev za izdavanje uporabne dozvole podnosi investitor, odnosno vlasnik građevine.</w:t>
      </w:r>
    </w:p>
    <w:p w14:paraId="2E322C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Zahtjevu za izdavanje uporabne dozvole investitor, odnosno vlasnik građevine prilaže:</w:t>
      </w:r>
    </w:p>
    <w:p w14:paraId="55DC693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fotokopiju građevinske dozvole, odnosno primjerak glavnog projekta za građevinu koja se može graditi ili radove koji se mogu izvoditi na temelju glavnog projekta</w:t>
      </w:r>
    </w:p>
    <w:p w14:paraId="03BE1C4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podatke o sudionicima u gradnji</w:t>
      </w:r>
    </w:p>
    <w:p w14:paraId="2F4ED45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pisanu izjavu izvođača o izvedenim radovima i uvjetima održavanja građevine</w:t>
      </w:r>
    </w:p>
    <w:p w14:paraId="7E33CDB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završno izvješće nadzornog inženjera o izvedbi građevine</w:t>
      </w:r>
    </w:p>
    <w:p w14:paraId="2467B85A"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5. izjavu ovlaštenog inženjera geodezije da je građevina izgrađena u skladu s geodetskim projektom, ako se radi o građevini za koju se izrađuje geodetski projekt</w:t>
      </w:r>
    </w:p>
    <w:p w14:paraId="3A182AA4" w14:textId="77777777" w:rsidR="00AF5CA6" w:rsidRDefault="00AF5CA6"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6. geodetski elaborat za evidentiranje građevine u katastru ili promjenu podataka o zgradama ili drugim građevinama, odnosno geodetski elaborat vodova (infrastrukture), koji je ovjerilo tijelo nadležno za državnu izmjeru i katastar nekretnina, odnosno geodetske poslove u jedinici lokalne samouprave, ako se radi o građevini za koju se ne izrađuje geodetski projekt, a koja se evidentira u katastru, odnosno katastru vodova.</w:t>
      </w:r>
    </w:p>
    <w:p w14:paraId="4C28962A" w14:textId="77777777" w:rsidR="00CD1B07" w:rsidRPr="00CD1B07" w:rsidRDefault="00CD1B07" w:rsidP="00CD1B07">
      <w:pPr>
        <w:pStyle w:val="pt-t-9-8-000021"/>
        <w:spacing w:before="0" w:after="0" w:afterAutospacing="0"/>
        <w:jc w:val="both"/>
        <w:rPr>
          <w:rFonts w:ascii="&amp;quot" w:hAnsi="&amp;quot"/>
          <w:color w:val="FF0000"/>
        </w:rPr>
      </w:pPr>
      <w:r w:rsidRPr="00CD1B07">
        <w:rPr>
          <w:rStyle w:val="pt-zadanifontodlomka-000008"/>
          <w:rFonts w:ascii="&amp;quot" w:hAnsi="&amp;quot"/>
          <w:color w:val="FF0000"/>
        </w:rPr>
        <w:t>5. izjavu ovlaštenog inženjera geodezije da je građevina smještena na građevnoj čestici, odnosno unutar obuhvata zahvata u prostoru u skladu s građevinskom dozvolom, odnosno glavnim projektom</w:t>
      </w:r>
      <w:r w:rsidRPr="00CD1B07">
        <w:rPr>
          <w:rFonts w:ascii="&amp;quot" w:hAnsi="&amp;quot"/>
          <w:color w:val="FF0000"/>
        </w:rPr>
        <w:t xml:space="preserve"> </w:t>
      </w:r>
    </w:p>
    <w:p w14:paraId="4C15B920" w14:textId="77777777" w:rsidR="00CD1B07" w:rsidRPr="00CD1B07" w:rsidRDefault="00CD1B07" w:rsidP="00CD1B07">
      <w:pPr>
        <w:pStyle w:val="pt-t-9-8-000021"/>
        <w:spacing w:before="0" w:after="0" w:afterAutospacing="0"/>
        <w:jc w:val="both"/>
        <w:rPr>
          <w:rFonts w:ascii="&amp;quot" w:hAnsi="&amp;quot"/>
          <w:color w:val="FF0000"/>
        </w:rPr>
      </w:pPr>
      <w:r w:rsidRPr="00CD1B07">
        <w:rPr>
          <w:rStyle w:val="pt-zadanifontodlomka-000008"/>
          <w:rFonts w:ascii="&amp;quot" w:hAnsi="&amp;quot"/>
          <w:color w:val="FF0000"/>
        </w:rPr>
        <w:lastRenderedPageBreak/>
        <w:t>6.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14:paraId="786BE1BB" w14:textId="77777777" w:rsidR="001A25C1" w:rsidRPr="00CD1B07"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 xml:space="preserve">7. izjavu ovlaštenog inženjera geodezije da je građevina smještena na građevnoj čestici u skladu s elaboratom o </w:t>
      </w:r>
      <w:proofErr w:type="spellStart"/>
      <w:r w:rsidRPr="00CD1B07">
        <w:rPr>
          <w:rFonts w:ascii="Times New Roman" w:eastAsia="Times New Roman" w:hAnsi="Times New Roman" w:cs="Times New Roman"/>
          <w:strike/>
          <w:color w:val="000000"/>
          <w:sz w:val="24"/>
          <w:szCs w:val="24"/>
          <w:lang w:eastAsia="hr-HR"/>
        </w:rPr>
        <w:t>iskolčenju</w:t>
      </w:r>
      <w:proofErr w:type="spellEnd"/>
      <w:r w:rsidRPr="00CD1B07">
        <w:rPr>
          <w:rFonts w:ascii="Times New Roman" w:eastAsia="Times New Roman" w:hAnsi="Times New Roman" w:cs="Times New Roman"/>
          <w:strike/>
          <w:color w:val="000000"/>
          <w:sz w:val="24"/>
          <w:szCs w:val="24"/>
          <w:lang w:eastAsia="hr-HR"/>
        </w:rPr>
        <w:t>, ako se radi o građevini za koju se</w:t>
      </w:r>
      <w:r w:rsidR="00AF5CA6" w:rsidRPr="00CD1B07">
        <w:rPr>
          <w:rFonts w:ascii="Times New Roman" w:eastAsia="Times New Roman" w:hAnsi="Times New Roman" w:cs="Times New Roman"/>
          <w:strike/>
          <w:color w:val="000000"/>
          <w:sz w:val="24"/>
          <w:szCs w:val="24"/>
          <w:lang w:eastAsia="hr-HR"/>
        </w:rPr>
        <w:t xml:space="preserve"> ne izrađuje geodetski projekt</w:t>
      </w:r>
    </w:p>
    <w:p w14:paraId="5DBFAC5B" w14:textId="77777777" w:rsidR="00AF5CA6" w:rsidRP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D1B07">
        <w:rPr>
          <w:rFonts w:ascii="Times New Roman" w:eastAsia="Times New Roman" w:hAnsi="Times New Roman" w:cs="Times New Roman"/>
          <w:strike/>
          <w:color w:val="000000"/>
          <w:sz w:val="24"/>
          <w:szCs w:val="24"/>
          <w:lang w:eastAsia="hr-HR"/>
        </w:rPr>
        <w:t>8.</w:t>
      </w:r>
      <w:r w:rsidRPr="00AF5CA6">
        <w:rPr>
          <w:rFonts w:ascii="Times New Roman" w:eastAsia="Times New Roman" w:hAnsi="Times New Roman" w:cs="Times New Roman"/>
          <w:color w:val="000000"/>
          <w:sz w:val="24"/>
          <w:szCs w:val="24"/>
          <w:lang w:eastAsia="hr-HR"/>
        </w:rPr>
        <w:t xml:space="preserve"> </w:t>
      </w:r>
      <w:r w:rsidR="00CD1B07" w:rsidRPr="00CD1B07">
        <w:rPr>
          <w:rFonts w:ascii="Times New Roman" w:eastAsia="Times New Roman" w:hAnsi="Times New Roman" w:cs="Times New Roman"/>
          <w:color w:val="FF0000"/>
          <w:sz w:val="24"/>
          <w:szCs w:val="24"/>
          <w:lang w:eastAsia="hr-HR"/>
        </w:rPr>
        <w:t xml:space="preserve">7. </w:t>
      </w:r>
      <w:r w:rsidRPr="00AF5CA6">
        <w:rPr>
          <w:rFonts w:ascii="Times New Roman" w:eastAsia="Times New Roman" w:hAnsi="Times New Roman" w:cs="Times New Roman"/>
          <w:color w:val="000000"/>
          <w:sz w:val="24"/>
          <w:szCs w:val="24"/>
          <w:lang w:eastAsia="hr-HR"/>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w:t>
      </w:r>
      <w:r>
        <w:rPr>
          <w:rFonts w:ascii="Times New Roman" w:eastAsia="Times New Roman" w:hAnsi="Times New Roman" w:cs="Times New Roman"/>
          <w:color w:val="000000"/>
          <w:sz w:val="24"/>
          <w:szCs w:val="24"/>
          <w:lang w:eastAsia="hr-HR"/>
        </w:rPr>
        <w:t xml:space="preserve"> 1. podstavka 2. ovoga Zakona i</w:t>
      </w:r>
    </w:p>
    <w:p w14:paraId="1D440EC7" w14:textId="77777777" w:rsid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CD1B07">
        <w:rPr>
          <w:rFonts w:ascii="Times New Roman" w:eastAsia="Times New Roman" w:hAnsi="Times New Roman" w:cs="Times New Roman"/>
          <w:strike/>
          <w:color w:val="000000"/>
          <w:sz w:val="24"/>
          <w:szCs w:val="24"/>
          <w:lang w:eastAsia="hr-HR"/>
        </w:rPr>
        <w:t>9</w:t>
      </w:r>
      <w:r w:rsidR="001A25C1" w:rsidRPr="00CD1B07">
        <w:rPr>
          <w:rFonts w:ascii="Times New Roman" w:eastAsia="Times New Roman" w:hAnsi="Times New Roman" w:cs="Times New Roman"/>
          <w:strike/>
          <w:color w:val="000000"/>
          <w:sz w:val="24"/>
          <w:szCs w:val="24"/>
          <w:lang w:eastAsia="hr-HR"/>
        </w:rPr>
        <w:t>.</w:t>
      </w:r>
      <w:r w:rsidR="001A25C1" w:rsidRPr="001A25C1">
        <w:rPr>
          <w:rFonts w:ascii="Times New Roman" w:eastAsia="Times New Roman" w:hAnsi="Times New Roman" w:cs="Times New Roman"/>
          <w:color w:val="000000"/>
          <w:sz w:val="24"/>
          <w:szCs w:val="24"/>
          <w:lang w:eastAsia="hr-HR"/>
        </w:rPr>
        <w:t xml:space="preserve"> </w:t>
      </w:r>
      <w:r w:rsidR="00CD1B07" w:rsidRPr="00CD1B07">
        <w:rPr>
          <w:rFonts w:ascii="Times New Roman" w:eastAsia="Times New Roman" w:hAnsi="Times New Roman" w:cs="Times New Roman"/>
          <w:color w:val="FF0000"/>
          <w:sz w:val="24"/>
          <w:szCs w:val="24"/>
          <w:lang w:eastAsia="hr-HR"/>
        </w:rPr>
        <w:t xml:space="preserve">8. </w:t>
      </w:r>
      <w:r w:rsidR="001A25C1" w:rsidRPr="001A25C1">
        <w:rPr>
          <w:rFonts w:ascii="Times New Roman" w:eastAsia="Times New Roman" w:hAnsi="Times New Roman" w:cs="Times New Roman"/>
          <w:color w:val="000000"/>
          <w:sz w:val="24"/>
          <w:szCs w:val="24"/>
          <w:lang w:eastAsia="hr-HR"/>
        </w:rPr>
        <w:t>energetski certifikat zgrade, ako se zahtjev podnosi za zgradu koja mora ispunjavati zahtjeve energetske učinkovitosti.</w:t>
      </w:r>
    </w:p>
    <w:p w14:paraId="56F7BB76" w14:textId="77777777" w:rsidR="00B63554" w:rsidRPr="001A25C1" w:rsidRDefault="00B63554"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78DF8F88" w14:textId="77777777" w:rsidR="001A25C1" w:rsidRPr="001A25C1" w:rsidRDefault="001A25C1" w:rsidP="00B6355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Stranka u postupku</w:t>
      </w:r>
    </w:p>
    <w:p w14:paraId="3392434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138.</w:t>
      </w:r>
    </w:p>
    <w:p w14:paraId="0D2CB43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Stranka u postupku izdavanja uporabne dozvole je investitor, odnosno vlasnik građevine na čiji je zahtjev pokrenut postupak izdavanja te dozvole.</w:t>
      </w:r>
    </w:p>
    <w:p w14:paraId="070A9A9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Tehnički pregled</w:t>
      </w:r>
    </w:p>
    <w:p w14:paraId="3CDA63C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139.</w:t>
      </w:r>
    </w:p>
    <w:p w14:paraId="2133CFD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Tehnički pregled obavlja se u svrhu utvrđivanja izgrađenosti građevine u skladu s građevinskom dozvolom, odnosno glavnim projektom za građevinu koja se može graditi ili radove koji se mogu izvoditi na temelju glavnog projekta.</w:t>
      </w:r>
    </w:p>
    <w:p w14:paraId="5BB87A0A"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(2) Investitor, odnosno vlasnik građevine dužan je omogućiti provedbu tehničkog pregleda i na tehničkom pregledu dati na uvid dokumentaciju iz članka 135. stavka 1. ovoga Zakona, a po potrebi i drugu propisanu dokumentaciju.</w:t>
      </w:r>
    </w:p>
    <w:p w14:paraId="4F2EA7CD" w14:textId="77777777" w:rsidR="00CD1B07" w:rsidRPr="00CD1B07" w:rsidRDefault="00CD1B07"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CD1B07">
        <w:rPr>
          <w:rStyle w:val="pt-zadanifontodlomka-000008"/>
          <w:rFonts w:ascii="&amp;quot" w:hAnsi="&amp;quot"/>
          <w:color w:val="FF0000"/>
        </w:rPr>
        <w:t>(2) Investitor, odnosno vlasnik građevine dužan je omogućiti provedbu tehničkog pregleda, na tehničkom pregledu osigurati prisustvo svih sudionika u gradnji i na tehničkom pregledu dati na uvid dokumentaciju iz članka 135. stavka 1. ovoga Zakona, a po potrebi i</w:t>
      </w:r>
      <w:r>
        <w:rPr>
          <w:rStyle w:val="pt-zadanifontodlomka-000008"/>
          <w:rFonts w:ascii="&amp;quot" w:hAnsi="&amp;quot"/>
          <w:color w:val="FF0000"/>
        </w:rPr>
        <w:t xml:space="preserve"> drugu propisanu dokumentaciju.</w:t>
      </w:r>
    </w:p>
    <w:p w14:paraId="4BE838F7"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Investitor, odnosno vlasnik građevine dužan je predstavniku javnopravnog tijela pozvanom na tehnički pregled koji nije prisustvovao tom pregledu omogućiti pregled građevine i uvid u dokumentaciju iz stavka 1. ovoga članka i nakon tehničkog pregleda, radi davanja mišljenja u propisanom roku.</w:t>
      </w:r>
    </w:p>
    <w:p w14:paraId="26DE3F3D" w14:textId="77777777" w:rsidR="00AF5CA6" w:rsidRP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(4) Način obavljanja tehničkog pregleda pobliže propisuje ministar pravilnikom.</w:t>
      </w:r>
    </w:p>
    <w:p w14:paraId="372CC30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140.</w:t>
      </w:r>
    </w:p>
    <w:p w14:paraId="4B42C26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Ministarstvo, odnosno nadležno upravno tijelo dužno je u roku od trideset, odnosno petnaest dana od dana primitka urednog zahtjeva za izdavanje uporabne dozvole obaviti tehnički pregled građevine.</w:t>
      </w:r>
    </w:p>
    <w:p w14:paraId="5B28C19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Na tehnički pregled pozivaju se </w:t>
      </w:r>
      <w:r w:rsidRPr="00CD1B07">
        <w:rPr>
          <w:rFonts w:ascii="Times New Roman" w:eastAsia="Times New Roman" w:hAnsi="Times New Roman" w:cs="Times New Roman"/>
          <w:strike/>
          <w:color w:val="000000"/>
          <w:sz w:val="24"/>
          <w:szCs w:val="24"/>
          <w:lang w:eastAsia="hr-HR"/>
        </w:rPr>
        <w:t>sudionici u gradnji</w:t>
      </w:r>
      <w:r w:rsidR="00CD1B07">
        <w:rPr>
          <w:rFonts w:ascii="Times New Roman" w:eastAsia="Times New Roman" w:hAnsi="Times New Roman" w:cs="Times New Roman"/>
          <w:color w:val="000000"/>
          <w:sz w:val="24"/>
          <w:szCs w:val="24"/>
          <w:lang w:eastAsia="hr-HR"/>
        </w:rPr>
        <w:t xml:space="preserve"> </w:t>
      </w:r>
      <w:r w:rsidR="00CD1B07" w:rsidRPr="00CD1B07">
        <w:rPr>
          <w:color w:val="FF0000"/>
        </w:rPr>
        <w:t>investitor</w:t>
      </w:r>
      <w:r w:rsidRPr="001A25C1">
        <w:rPr>
          <w:rFonts w:ascii="Times New Roman" w:eastAsia="Times New Roman" w:hAnsi="Times New Roman" w:cs="Times New Roman"/>
          <w:color w:val="000000"/>
          <w:sz w:val="24"/>
          <w:szCs w:val="24"/>
          <w:lang w:eastAsia="hr-HR"/>
        </w:rPr>
        <w:t>, javnopravna tijela koja su u postupku lokacijske dozvole, odnosno građevinske dozvole utvrdila posebne uvjete, odnosno izdale potvrdu idejnog ili glavnog projekta i po potrebi neovisni stručnjaci koje odredi tijelo graditeljstva.</w:t>
      </w:r>
    </w:p>
    <w:p w14:paraId="45984F7E" w14:textId="77777777" w:rsidR="00AF5CA6" w:rsidRDefault="00AF5CA6"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CD1B07">
        <w:rPr>
          <w:rFonts w:ascii="Times New Roman" w:eastAsia="Times New Roman" w:hAnsi="Times New Roman" w:cs="Times New Roman"/>
          <w:strike/>
          <w:color w:val="000000"/>
          <w:sz w:val="24"/>
          <w:szCs w:val="24"/>
          <w:lang w:eastAsia="hr-HR"/>
        </w:rPr>
        <w:t>(3) Iznimno od stavka 2. ovoga članka, na tehnički pregled građevine 3. skupine poziva se investitor i drugi sudionici u gradnji.</w:t>
      </w:r>
    </w:p>
    <w:p w14:paraId="7F2E7C19" w14:textId="77777777" w:rsidR="00CD1B07" w:rsidRPr="004F47AE" w:rsidRDefault="00CD1B07"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4F47AE">
        <w:rPr>
          <w:rStyle w:val="pt-zadanifontodlomka-000020"/>
          <w:rFonts w:ascii="&amp;quot" w:hAnsi="&amp;quot"/>
          <w:color w:val="FF0000"/>
        </w:rPr>
        <w:t xml:space="preserve">(3) Iznimno od stavka 2. ovoga članka, na tehnički pregled </w:t>
      </w:r>
      <w:r w:rsidRPr="004F47AE">
        <w:rPr>
          <w:rStyle w:val="pt-zadanifontodlomka-000008"/>
          <w:rFonts w:ascii="&amp;quot" w:hAnsi="&amp;quot"/>
          <w:color w:val="FF0000"/>
        </w:rPr>
        <w:t>građevine 3.a i 3.b</w:t>
      </w:r>
      <w:r w:rsidRPr="004F47AE">
        <w:rPr>
          <w:color w:val="FF0000"/>
        </w:rPr>
        <w:t xml:space="preserve"> </w:t>
      </w:r>
      <w:r w:rsidR="004F47AE">
        <w:rPr>
          <w:rStyle w:val="pt-zadanifontodlomka-000020"/>
          <w:rFonts w:ascii="&amp;quot" w:hAnsi="&amp;quot"/>
          <w:color w:val="FF0000"/>
        </w:rPr>
        <w:t>skupine poziva se investitor.</w:t>
      </w:r>
    </w:p>
    <w:p w14:paraId="355BB76E"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Pozvani sudionici u gradnji i javnopravna tijela dužni su osigurati sudjelovanje svoga predstavnika na tehničkom pregledu. Tehnički pregled se može održati bez sudjelovanja predstavnika sudionika u gradnji i javnopravnih tijela koji se nisu odazvali pozivu.</w:t>
      </w:r>
    </w:p>
    <w:p w14:paraId="1A98C39D" w14:textId="77777777" w:rsidR="004F47AE" w:rsidRDefault="004F47AE" w:rsidP="001A25C1">
      <w:pPr>
        <w:spacing w:before="100" w:beforeAutospacing="1" w:after="100" w:afterAutospacing="1" w:line="240" w:lineRule="auto"/>
        <w:rPr>
          <w:rStyle w:val="pt-zadanifontodlomka-000008"/>
          <w:rFonts w:ascii="&amp;quot" w:hAnsi="&amp;quot"/>
          <w:color w:val="FF0000"/>
        </w:rPr>
      </w:pPr>
      <w:r w:rsidRPr="004F47AE">
        <w:rPr>
          <w:rStyle w:val="pt-zadanifontodlomka-000008"/>
          <w:rFonts w:ascii="&amp;quot" w:hAnsi="&amp;quot"/>
          <w:color w:val="FF0000"/>
        </w:rPr>
        <w:t>(5) Pozive na tehnički pregled tijelo graditeljstva javnopravnim tijelima iz stavka 2. ovoga članka dostavlja elektroničkim pu</w:t>
      </w:r>
      <w:r>
        <w:rPr>
          <w:rStyle w:val="pt-zadanifontodlomka-000008"/>
          <w:rFonts w:ascii="&amp;quot" w:hAnsi="&amp;quot"/>
          <w:color w:val="FF0000"/>
        </w:rPr>
        <w:t>tem elektroničke oglasne ploče.</w:t>
      </w:r>
    </w:p>
    <w:p w14:paraId="719530E7" w14:textId="77777777" w:rsidR="00B63554" w:rsidRPr="00B70B49" w:rsidRDefault="00B63554" w:rsidP="00B63554">
      <w:pPr>
        <w:spacing w:before="100" w:beforeAutospacing="1" w:after="100" w:afterAutospacing="1" w:line="240" w:lineRule="auto"/>
        <w:jc w:val="center"/>
        <w:rPr>
          <w:rFonts w:ascii="Times New Roman" w:eastAsia="Times New Roman" w:hAnsi="Times New Roman" w:cs="Times New Roman"/>
          <w:color w:val="00B050"/>
          <w:sz w:val="24"/>
          <w:szCs w:val="24"/>
          <w:lang w:eastAsia="hr-HR"/>
        </w:rPr>
      </w:pPr>
      <w:r w:rsidRPr="00B70B49">
        <w:rPr>
          <w:rFonts w:ascii="Times New Roman" w:eastAsia="Times New Roman" w:hAnsi="Times New Roman" w:cs="Times New Roman"/>
          <w:color w:val="00B050"/>
          <w:sz w:val="24"/>
          <w:szCs w:val="24"/>
          <w:lang w:eastAsia="hr-HR"/>
        </w:rPr>
        <w:t xml:space="preserve">Članak </w:t>
      </w:r>
      <w:commentRangeStart w:id="17"/>
      <w:r w:rsidRPr="00B70B49">
        <w:rPr>
          <w:rFonts w:ascii="Times New Roman" w:eastAsia="Times New Roman" w:hAnsi="Times New Roman" w:cs="Times New Roman"/>
          <w:color w:val="00B050"/>
          <w:sz w:val="24"/>
          <w:szCs w:val="24"/>
          <w:lang w:eastAsia="hr-HR"/>
        </w:rPr>
        <w:t>140</w:t>
      </w:r>
      <w:commentRangeEnd w:id="17"/>
      <w:r w:rsidR="002141BE">
        <w:rPr>
          <w:rStyle w:val="CommentReference"/>
        </w:rPr>
        <w:commentReference w:id="17"/>
      </w:r>
      <w:r w:rsidRPr="00B70B49">
        <w:rPr>
          <w:rFonts w:ascii="Times New Roman" w:eastAsia="Times New Roman" w:hAnsi="Times New Roman" w:cs="Times New Roman"/>
          <w:color w:val="00B050"/>
          <w:sz w:val="24"/>
          <w:szCs w:val="24"/>
          <w:lang w:eastAsia="hr-HR"/>
        </w:rPr>
        <w:t>.</w:t>
      </w:r>
    </w:p>
    <w:p w14:paraId="03820A14" w14:textId="77777777" w:rsidR="00B63554" w:rsidRPr="00B70B49"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70B49">
        <w:rPr>
          <w:rFonts w:ascii="Times New Roman" w:eastAsia="Times New Roman" w:hAnsi="Times New Roman" w:cs="Times New Roman"/>
          <w:color w:val="00B050"/>
          <w:sz w:val="24"/>
          <w:szCs w:val="24"/>
          <w:lang w:eastAsia="hr-HR"/>
        </w:rPr>
        <w:t>(1) Ministarstvo, odnosno nadležno upravno tijelo dužno je u roku od trideset, odnosno petnaest dana od dana primitka urednog zahtjeva za izdavanje uporabne dozvole obaviti tehnički pregled građevine.</w:t>
      </w:r>
    </w:p>
    <w:p w14:paraId="2EC953FE" w14:textId="77777777" w:rsidR="00B63554" w:rsidRPr="00B70B49"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70B49">
        <w:rPr>
          <w:rFonts w:ascii="Times New Roman" w:eastAsia="Times New Roman" w:hAnsi="Times New Roman" w:cs="Times New Roman"/>
          <w:color w:val="00B050"/>
          <w:sz w:val="24"/>
          <w:szCs w:val="24"/>
          <w:lang w:eastAsia="hr-HR"/>
        </w:rPr>
        <w:t xml:space="preserve">(2) Na tehnički pregled pozivaju se </w:t>
      </w:r>
      <w:r>
        <w:rPr>
          <w:rFonts w:ascii="Times New Roman" w:eastAsia="Times New Roman" w:hAnsi="Times New Roman" w:cs="Times New Roman"/>
          <w:color w:val="00B050"/>
          <w:sz w:val="24"/>
          <w:szCs w:val="24"/>
          <w:lang w:eastAsia="hr-HR"/>
        </w:rPr>
        <w:t>nadzorni inženjeri i inženjeri gradilišta</w:t>
      </w:r>
      <w:r w:rsidRPr="00B70B49">
        <w:rPr>
          <w:rFonts w:ascii="Times New Roman" w:eastAsia="Times New Roman" w:hAnsi="Times New Roman" w:cs="Times New Roman"/>
          <w:color w:val="00B050"/>
          <w:sz w:val="24"/>
          <w:szCs w:val="24"/>
          <w:lang w:eastAsia="hr-HR"/>
        </w:rPr>
        <w:t xml:space="preserve">, </w:t>
      </w:r>
      <w:r w:rsidRPr="00B70B49">
        <w:rPr>
          <w:color w:val="00B050"/>
        </w:rPr>
        <w:t>investitor</w:t>
      </w:r>
      <w:r w:rsidRPr="00B70B49">
        <w:rPr>
          <w:rFonts w:ascii="Times New Roman" w:eastAsia="Times New Roman" w:hAnsi="Times New Roman" w:cs="Times New Roman"/>
          <w:color w:val="00B050"/>
          <w:sz w:val="24"/>
          <w:szCs w:val="24"/>
          <w:lang w:eastAsia="hr-HR"/>
        </w:rPr>
        <w:t>, javnopravna tijela koja su u postupku lokacijske dozvole, odnosno građevinske dozvole utvrdila posebne uvjete, odnosno izdale potvrdu idejnog ili glavnog projekta i po potrebi neovisni stručnjaci koje odredi tijelo graditeljstva.</w:t>
      </w:r>
    </w:p>
    <w:p w14:paraId="7CA80FFC" w14:textId="77777777" w:rsidR="00B63554" w:rsidRPr="00B70B49"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70B49">
        <w:rPr>
          <w:rFonts w:ascii="Times New Roman" w:eastAsia="Times New Roman" w:hAnsi="Times New Roman" w:cs="Times New Roman"/>
          <w:color w:val="00B050"/>
          <w:sz w:val="24"/>
          <w:szCs w:val="24"/>
          <w:lang w:eastAsia="hr-HR"/>
        </w:rPr>
        <w:t xml:space="preserve"> (4) Pozvani sudionici u gradnji i javnopravna tijela dužni su osigurati sudjelovanje svoga predstavnika na tehničkom pregledu. Tehnički pregled se ne može održati bez sudjelovanja predstavnika </w:t>
      </w:r>
      <w:r>
        <w:rPr>
          <w:rFonts w:ascii="Times New Roman" w:eastAsia="Times New Roman" w:hAnsi="Times New Roman" w:cs="Times New Roman"/>
          <w:color w:val="00B050"/>
          <w:sz w:val="24"/>
          <w:szCs w:val="24"/>
          <w:lang w:eastAsia="hr-HR"/>
        </w:rPr>
        <w:t>nadzornog inženjera i inženjera gradilišta</w:t>
      </w:r>
      <w:r w:rsidRPr="00B70B49">
        <w:rPr>
          <w:rFonts w:ascii="Times New Roman" w:eastAsia="Times New Roman" w:hAnsi="Times New Roman" w:cs="Times New Roman"/>
          <w:color w:val="00B050"/>
          <w:sz w:val="24"/>
          <w:szCs w:val="24"/>
          <w:lang w:eastAsia="hr-HR"/>
        </w:rPr>
        <w:t>.</w:t>
      </w:r>
      <w:r w:rsidRPr="00B70B49">
        <w:rPr>
          <w:color w:val="00B050"/>
        </w:rPr>
        <w:t xml:space="preserve"> </w:t>
      </w:r>
      <w:r w:rsidRPr="00B70B49">
        <w:rPr>
          <w:rFonts w:ascii="Times New Roman" w:eastAsia="Times New Roman" w:hAnsi="Times New Roman" w:cs="Times New Roman"/>
          <w:color w:val="00B050"/>
          <w:sz w:val="24"/>
          <w:szCs w:val="24"/>
          <w:lang w:eastAsia="hr-HR"/>
        </w:rPr>
        <w:t>Tehnički pregled se može održati bez sudjelovanja javnopravnih tijela koji se nisu odazvali pozivu.</w:t>
      </w:r>
    </w:p>
    <w:p w14:paraId="567A3925" w14:textId="77777777" w:rsidR="00B63554" w:rsidRPr="00B70B49" w:rsidRDefault="00B63554" w:rsidP="00B63554">
      <w:pPr>
        <w:spacing w:before="100" w:beforeAutospacing="1" w:after="100" w:afterAutospacing="1" w:line="240" w:lineRule="auto"/>
        <w:rPr>
          <w:rFonts w:ascii="Times New Roman" w:eastAsia="Times New Roman" w:hAnsi="Times New Roman" w:cs="Times New Roman"/>
          <w:color w:val="00B050"/>
          <w:sz w:val="24"/>
          <w:szCs w:val="24"/>
          <w:lang w:eastAsia="hr-HR"/>
        </w:rPr>
      </w:pPr>
      <w:r w:rsidRPr="00B70B49">
        <w:rPr>
          <w:rStyle w:val="pt-zadanifontodlomka-000008"/>
          <w:rFonts w:ascii="&amp;quot" w:hAnsi="&amp;quot"/>
          <w:color w:val="00B050"/>
        </w:rPr>
        <w:t>(5) Pozive na tehnički pregled tijelo graditeljstva javnopravnim tijelima iz stavka 2. ovoga članka dostavlja elektroničkim putem elektroničke oglasne ploče.</w:t>
      </w:r>
    </w:p>
    <w:p w14:paraId="29EF315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141.</w:t>
      </w:r>
    </w:p>
    <w:p w14:paraId="584565F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Predstavnici sudionika u gradnji i javnopravnih tijela dužni su surađivati s voditeljem postupka izdavanja uporabne dozvole koji provodi tehnički pregled, a predstavnici sudionika u gradnji dužni su voditelju postupka i predstavnicima javnopravnih tijela dati odgovore i objašnjenja koja od njih zatraže.</w:t>
      </w:r>
    </w:p>
    <w:p w14:paraId="7966BDB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O obavljenom tehničkom pregledu sastavlja se zapisnik u koji se obvezno unosi obrazloženo mišljenje predstavnika javnopravnog tijela o izgrađenosti građevine u skladu s građevinskom dozvolom u dijelu koji se odnosi na ispunjavanje uvjeta propisanih posebnim </w:t>
      </w:r>
      <w:r w:rsidRPr="001A25C1">
        <w:rPr>
          <w:rFonts w:ascii="Times New Roman" w:eastAsia="Times New Roman" w:hAnsi="Times New Roman" w:cs="Times New Roman"/>
          <w:color w:val="000000"/>
          <w:sz w:val="24"/>
          <w:szCs w:val="24"/>
          <w:lang w:eastAsia="hr-HR"/>
        </w:rPr>
        <w:lastRenderedPageBreak/>
        <w:t>propisom koji je u nadležnosti javnopravnog tijela i/ili posebnim uvjetima koje je to tijelo utvrdilo, a po potrebi i mišljenja, odgovori i objašnjenja sudionika u gradnji i neovisnog stručnjaka s tim u vezi.</w:t>
      </w:r>
    </w:p>
    <w:p w14:paraId="75897D7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Ako predstavnik javnopravnog tijela nije prisustvovao tehničkom pregledu niti je u roku od osam dana od dana određenog za obavljanje tehničkog pregleda dostavio tijelu graditeljstva mišljenje iz stavka 2. ovoga članka, smatrat će se da je mišljenje toga tijela dano te da je građevina izgrađena u skladu s građevinskom dozvolom u dijelu koji se odnosi na ispunjavanje uvjeta propisanih posebnim propisom koji je u nadležnosti javnopravnog tijela i/ili posebnim uvjetima koje je utvrdilo to tijelo.</w:t>
      </w:r>
    </w:p>
    <w:p w14:paraId="369ED92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142.</w:t>
      </w:r>
    </w:p>
    <w:p w14:paraId="06FCA8E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se na tehničkom pregledu utvrdi nedostatak zbog kojeg građevina ne ispunjava jedan ili više temeljnih zahtjeva za građevinu, lokacijskih uvjeta ili drugih uvjeta određenih građevinskom dozvolom, odnosno glavnim projektom, a taj se nedostatak može otkloniti bez izmjene i/ili dopune građevinske dozvole, odnosno glavnog projekta, određuje se primjereni rok za otklanjanje takvog nedostatka koji ne može biti duži od devedeset dana.</w:t>
      </w:r>
    </w:p>
    <w:p w14:paraId="25E928B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Investitor je dužan obavijestiti tijelo graditeljstva o otklonjenom nedostatku radi nastavka tehničkog pregleda.</w:t>
      </w:r>
    </w:p>
    <w:p w14:paraId="7CCC038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Pokusni rad</w:t>
      </w:r>
    </w:p>
    <w:p w14:paraId="39AFD5A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143.</w:t>
      </w:r>
    </w:p>
    <w:p w14:paraId="29A3C3A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u svrhu izdavanja uporabne dozvole postoji potreba ispitivanja ispunjenja temeljnih zahtjeva za građevinu pokusnim radom, investitor je obvezan početak pokusnog rada prijaviti tijelu graditeljstva te javnopravnom tijelu koje je utvrdilo posebne uvjete s tim u vezi.</w:t>
      </w:r>
    </w:p>
    <w:p w14:paraId="0A94C32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 slučaju iz stavka 1. ovoga članka investitor je dužan ispitivanje povjeriti osobi koja za to ispunjava uvjete propisane posebnim propisom.</w:t>
      </w:r>
    </w:p>
    <w:p w14:paraId="08100DA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Prijavi pokusnog rada prilaže se:</w:t>
      </w:r>
    </w:p>
    <w:p w14:paraId="6AE7BE7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plan i program ispitivanja temeljnih zahtjeva za građevinu u tijeku pokusnog rada</w:t>
      </w:r>
    </w:p>
    <w:p w14:paraId="5783BBE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plan i program ispitivanja zadovoljavanja uvjeta priključenja građevine na energetsku infrastrukturu, ako je sukladno posebnom propisu određen posebnim uvjetima</w:t>
      </w:r>
    </w:p>
    <w:p w14:paraId="73CCFF9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usporedne vrijednosti parametara koji se ispituju u pokusnom radu i vrijednosti tolerancije i</w:t>
      </w:r>
    </w:p>
    <w:p w14:paraId="1A76EA5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predviđeni završetak pokusnog rada.</w:t>
      </w:r>
    </w:p>
    <w:p w14:paraId="5F08464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Pokusni rad, temeljni zahtjevi koji se ispituju, vrijeme trajanja pokusnog rada i mjere osiguranja za vrijeme trajanja pokusnog rada moraju biti predviđeni i obrazloženi glavnim projektom.</w:t>
      </w:r>
    </w:p>
    <w:p w14:paraId="5B7DAAC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(5) Vrijeme trajanja pokusnog rada ne može biti duže od </w:t>
      </w:r>
      <w:r w:rsidR="00AF5CA6" w:rsidRPr="00AF5CA6">
        <w:rPr>
          <w:rFonts w:ascii="Times New Roman" w:eastAsia="Times New Roman" w:hAnsi="Times New Roman" w:cs="Times New Roman"/>
          <w:color w:val="000000"/>
          <w:sz w:val="24"/>
          <w:szCs w:val="24"/>
          <w:lang w:eastAsia="hr-HR"/>
        </w:rPr>
        <w:t>dvije godine</w:t>
      </w:r>
      <w:r w:rsidRPr="001A25C1">
        <w:rPr>
          <w:rFonts w:ascii="Times New Roman" w:eastAsia="Times New Roman" w:hAnsi="Times New Roman" w:cs="Times New Roman"/>
          <w:color w:val="000000"/>
          <w:sz w:val="24"/>
          <w:szCs w:val="24"/>
          <w:lang w:eastAsia="hr-HR"/>
        </w:rPr>
        <w:t>.</w:t>
      </w:r>
    </w:p>
    <w:p w14:paraId="7F0D4D9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lastRenderedPageBreak/>
        <w:t>Izdavanje uporabne dozvole</w:t>
      </w:r>
    </w:p>
    <w:p w14:paraId="3C67582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144.</w:t>
      </w:r>
    </w:p>
    <w:p w14:paraId="63AD9B0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Uporabna dozvola za građevinu izgrađenu, odnosno radove izvedene na temelju građevinske dozvole izdaje se u roku od osam dana od dana obavljenoga tehničkog pregleda ako se utvrdi da:</w:t>
      </w:r>
    </w:p>
    <w:p w14:paraId="1620FA4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uz zahtjev za njezino izdavanje priložena propisana dokumentacija</w:t>
      </w:r>
    </w:p>
    <w:p w14:paraId="0A2DC85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je građevina izgrađena u skladu s građevinskom dozvolom, u pogledu ispunjavanja temeljnih zahtjeva za građevinu, lokacijskih uvjeta i drugih uvjeta određenih građevinskom dozvolom</w:t>
      </w:r>
    </w:p>
    <w:p w14:paraId="196A751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je građevina priključena na prometnu površinu i druge građevine i uređaje komunalne ili druge infrastrukture određene građevinskom dozvolom i</w:t>
      </w:r>
    </w:p>
    <w:p w14:paraId="241AA68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su privremene građevine izgrađene u okviru pripremnih radova, oprema gradilišta, neutrošeni građevinski i drugi materijal, otpad i sl. uklonjeni, a zemljište na području gradilišta i na prilazu gradilišta dovedeno u uredno stanje.</w:t>
      </w:r>
    </w:p>
    <w:p w14:paraId="2D738B9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Uporabna dozvola za građevinu </w:t>
      </w:r>
      <w:r w:rsidRPr="004F47AE">
        <w:rPr>
          <w:rFonts w:ascii="Times New Roman" w:eastAsia="Times New Roman" w:hAnsi="Times New Roman" w:cs="Times New Roman"/>
          <w:strike/>
          <w:color w:val="000000"/>
          <w:sz w:val="24"/>
          <w:szCs w:val="24"/>
          <w:lang w:eastAsia="hr-HR"/>
        </w:rPr>
        <w:t>izgrađenu, odnosno radove izvedene na temelju glavnog projekta</w:t>
      </w:r>
      <w:r w:rsidRPr="001A25C1">
        <w:rPr>
          <w:rFonts w:ascii="Times New Roman" w:eastAsia="Times New Roman" w:hAnsi="Times New Roman" w:cs="Times New Roman"/>
          <w:color w:val="000000"/>
          <w:sz w:val="24"/>
          <w:szCs w:val="24"/>
          <w:lang w:eastAsia="hr-HR"/>
        </w:rPr>
        <w:t xml:space="preserve"> </w:t>
      </w:r>
      <w:r w:rsidR="004F47AE" w:rsidRPr="004F47AE">
        <w:rPr>
          <w:color w:val="FF0000"/>
        </w:rPr>
        <w:t xml:space="preserve">3.a i 3.b skupine </w:t>
      </w:r>
      <w:r w:rsidRPr="001A25C1">
        <w:rPr>
          <w:rFonts w:ascii="Times New Roman" w:eastAsia="Times New Roman" w:hAnsi="Times New Roman" w:cs="Times New Roman"/>
          <w:color w:val="000000"/>
          <w:sz w:val="24"/>
          <w:szCs w:val="24"/>
          <w:lang w:eastAsia="hr-HR"/>
        </w:rPr>
        <w:t>izdaje se u roku od osam dana od dana obavljenoga tehničkog pregleda ako se utvrdi da:</w:t>
      </w:r>
    </w:p>
    <w:p w14:paraId="44BE238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uz zahtjev za njezino izdavanje priložena propisana dokumentacija</w:t>
      </w:r>
    </w:p>
    <w:p w14:paraId="4D66A4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je građevina izgrađena u skladu s glavnim projektom i</w:t>
      </w:r>
    </w:p>
    <w:p w14:paraId="75D2D81D"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građevina svojom namjenom, smještajem i vanjskim mjerama svih nadzemnih i podzemnih dijelova nije protivna prostornom planu u vrijeme izrade glavnog projekta.</w:t>
      </w:r>
    </w:p>
    <w:p w14:paraId="34B9C892" w14:textId="77777777" w:rsidR="00AF5CA6" w:rsidRP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(3) Stavak 2. podstavak 3. ovoga članka ne odnosi se na izdavanje uporabne dozvole za radove na završavanju zgrade, odnosno dijela zgrade za koju je doneseno rješenje o izvedenom stanju za nezavršenu zgradu.</w:t>
      </w:r>
    </w:p>
    <w:p w14:paraId="5650629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Privremena uporabna dozvola</w:t>
      </w:r>
    </w:p>
    <w:p w14:paraId="64E2A3ED" w14:textId="77777777" w:rsidR="001A25C1" w:rsidRPr="001A25C1" w:rsidRDefault="001A25C1" w:rsidP="00AF5CA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145.</w:t>
      </w:r>
    </w:p>
    <w:p w14:paraId="65B7A4F8"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(1) Privremena uporabna dozvola izdaje se za privremenu uporabu građevine za koju je na tehničkom pregledu utvrđeno da je izgrađena u skladu s građevinskom dozvolom te da su provedeni svi kontrolni postupci u pogledu ocjenjivanja sukladnosti, odnosno dokazivanja kvalitete određenih dijelova građevine za sve radove tijekom građenja kada je ta obveza propisana ovim Zakonom, propisima donesenim na temelju ovoga Zakona, posebnim propisima ili određena glavnim projektom, ako:</w:t>
      </w:r>
    </w:p>
    <w:p w14:paraId="5140B12F" w14:textId="77777777" w:rsidR="00AF5CA6" w:rsidRPr="00AF5CA6" w:rsidRDefault="00AF5CA6" w:rsidP="00AF5CA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1. nema konačnih rezultata ispitivanja u pogledu ocjenjivanja sukladnosti, odnosno dokazivanja kvalitete određenih dijelova građevine</w:t>
      </w:r>
    </w:p>
    <w:p w14:paraId="39DA31EA" w14:textId="77777777" w:rsidR="00AF5CA6" w:rsidRPr="00AF5CA6" w:rsidRDefault="00AF5CA6" w:rsidP="00AF5CA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lastRenderedPageBreak/>
        <w:t>2. u katastru nije formirana građevna čestica za građevinu čije je građenje u interesu Republike Hrvatske.</w:t>
      </w:r>
    </w:p>
    <w:p w14:paraId="02B9AFAF"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(2) Privremena uporabna dozvola iz stavka 1. podstavka 1. ovoga članka izdaje se na rok koji nije duži od devedeset dana, a istekom tog roka prestaje važiti.</w:t>
      </w:r>
    </w:p>
    <w:p w14:paraId="28957F9A"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(3) Privremena uporabna dozvola iz stavka 1. podstavka 2. ovoga članka prestaje važiti istekom roka od šest mjeseci od dana formiranja građevne čestice u katastru.</w:t>
      </w:r>
    </w:p>
    <w:p w14:paraId="0A4D052D"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(4) U svrhu nastavka korištenja građevine za koju je izdana privremena uporabna dozvola koja je prestala važiti, rada pogona u toj građevini, njezina evidentiranja u katastru i obavljanja djelatnosti prema posebnom zakonu u toj građevini, potrebno je ishoditi uporabnu dozvolu.</w:t>
      </w:r>
    </w:p>
    <w:p w14:paraId="47CC4BBD" w14:textId="77777777" w:rsid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(5) Izdavanje privremene uporabne dozvole zbog razloga navedenog u stavku 1. podstavku 1. ovoga članka ne isključuje mogućnost izdavanja privremene uporabne dozvole zbog razloga navedenog u stavku</w:t>
      </w:r>
      <w:r>
        <w:rPr>
          <w:rFonts w:ascii="Times New Roman" w:eastAsia="Times New Roman" w:hAnsi="Times New Roman" w:cs="Times New Roman"/>
          <w:color w:val="000000"/>
          <w:sz w:val="24"/>
          <w:szCs w:val="24"/>
          <w:lang w:eastAsia="hr-HR"/>
        </w:rPr>
        <w:t xml:space="preserve"> 1. podstavku 2. ovoga članka.</w:t>
      </w:r>
    </w:p>
    <w:p w14:paraId="03827AF0" w14:textId="77777777" w:rsidR="001A25C1" w:rsidRPr="001A25C1" w:rsidRDefault="001A25C1" w:rsidP="00AF5CA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Uporabna dozvola za dio građevine</w:t>
      </w:r>
    </w:p>
    <w:p w14:paraId="3FB3048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146.</w:t>
      </w:r>
    </w:p>
    <w:p w14:paraId="51C1A9D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Uporabna dozvola može se na zahtjev investitora izdati prije dovršetka građenja cijele građevine i za dio građevine:</w:t>
      </w:r>
    </w:p>
    <w:p w14:paraId="0D9DDEE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je to potrebno radi nastavka i dovršenja građenja (korištenje mosta za pristup gradilištu, trafostanice i dalekovoda za opskrbu energijom i dr.)</w:t>
      </w:r>
    </w:p>
    <w:p w14:paraId="7C7BE03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se određeni dio građevine može početi koristiti prije dovršenja cijele građevine.</w:t>
      </w:r>
    </w:p>
    <w:p w14:paraId="3755513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Potreba iz stavka 1. ovoga članka mora biti predviđena glavnim projektom.</w:t>
      </w:r>
    </w:p>
    <w:p w14:paraId="5F1A279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Troškovi postupka</w:t>
      </w:r>
    </w:p>
    <w:p w14:paraId="096CA51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147.</w:t>
      </w:r>
    </w:p>
    <w:p w14:paraId="28054A4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Ako se tehnički pregled obavlja izvan mjesta u kojem se nalazi sjedište ili ispostava tijela graditeljstva, javnopravnog tijela, odnosno adresa druge osobe koja sudjeluje na tehničkom pregledu, investitor je dužan nadoknaditi tijelu graditeljstva, javnopravnom tijelu, odnosno toj osobi putne troškove i dnevnice predstavnika koji su bili na tehničkom pregledu u visini određenoj posebnim propisima.</w:t>
      </w:r>
    </w:p>
    <w:p w14:paraId="6DFF5C1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8.2. EVIDENTIRANJE GRAĐEVINE U KATASTRU I ZEMLJIŠNOJ KNJIZI</w:t>
      </w:r>
    </w:p>
    <w:p w14:paraId="787D819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148.</w:t>
      </w:r>
    </w:p>
    <w:p w14:paraId="01E1CC49" w14:textId="77777777" w:rsidR="00AF5CA6" w:rsidRPr="004F47AE" w:rsidRDefault="00AF5CA6"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 xml:space="preserve">(1) Građevinu za koju je na temelju ovoga Zakona izdana uporabna dozvola katastarski ured evidentira u katastru, odnosno katastru vodova (infrastrukture) po službenoj dužnosti na temelju geodetskog projekta koji je sastavni dio idejnog projekta koji je sastavni dio lokacijske dozvole, odnosno koji je sastavni dio glavnog projekta koji je sastavni dio građevinske dozvole, na temelju geodetskog elaborata za evidentiranje građevine u katastru ili </w:t>
      </w:r>
      <w:r w:rsidRPr="004F47AE">
        <w:rPr>
          <w:rFonts w:ascii="Times New Roman" w:eastAsia="Times New Roman" w:hAnsi="Times New Roman" w:cs="Times New Roman"/>
          <w:strike/>
          <w:color w:val="000000"/>
          <w:sz w:val="24"/>
          <w:szCs w:val="24"/>
          <w:lang w:eastAsia="hr-HR"/>
        </w:rPr>
        <w:lastRenderedPageBreak/>
        <w:t xml:space="preserve">promjenu podataka o zgradama ili drugim građevinama, odnosno geodetskog elaborata vodova (infrastrukture), ako se radi o građevini za koju se ne izrađuje geodetski projekt, bez izrade snimaka i elaborata te izdavanja potvrda propisanih posebnim propisima kojima se uređuje državna izmjera i katastar. </w:t>
      </w:r>
    </w:p>
    <w:p w14:paraId="4E66D02E" w14:textId="77777777" w:rsidR="001A25C1" w:rsidRDefault="00AF5CA6"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(2</w:t>
      </w:r>
      <w:r w:rsidR="001A25C1" w:rsidRPr="004F47AE">
        <w:rPr>
          <w:rFonts w:ascii="Times New Roman" w:eastAsia="Times New Roman" w:hAnsi="Times New Roman" w:cs="Times New Roman"/>
          <w:strike/>
          <w:color w:val="000000"/>
          <w:sz w:val="24"/>
          <w:szCs w:val="24"/>
          <w:lang w:eastAsia="hr-HR"/>
        </w:rPr>
        <w:t>) Tijelo graditeljstva po službenoj dužnosti dostavlja katastarskom uredu izvršnu uporabnu dozvolu te geodetski projekt, ako ga katastarski ured nema, odnosno geodetski elaborat iz stavka 2. ovoga članka.</w:t>
      </w:r>
    </w:p>
    <w:p w14:paraId="594D4F60" w14:textId="77777777" w:rsidR="004F47AE" w:rsidRPr="004F47AE" w:rsidRDefault="004F47AE" w:rsidP="004F47AE">
      <w:pPr>
        <w:pStyle w:val="pt-t-9-8-000021"/>
        <w:spacing w:before="0" w:after="0" w:afterAutospacing="0"/>
        <w:jc w:val="both"/>
        <w:rPr>
          <w:rFonts w:ascii="&amp;quot" w:hAnsi="&amp;quot"/>
          <w:color w:val="FF0000"/>
        </w:rPr>
      </w:pPr>
      <w:r w:rsidRPr="004F47AE">
        <w:rPr>
          <w:rStyle w:val="pt-zadanifontodlomka-000008"/>
          <w:rFonts w:ascii="&amp;quot" w:hAnsi="&amp;quot"/>
          <w:color w:val="FF0000"/>
        </w:rPr>
        <w:t>(1) Tijelo graditeljstva dostavlja katastarskom uredu izvršnu uporabnu dozvolu te geodetski elaborat i/ili drugi akt iz članka 137. stavka 6. ovoga Zakona putem elektroničke oglasne ploče radi njegove provedbe u katastru, odnosno katastru infrastrukture.</w:t>
      </w:r>
      <w:r w:rsidRPr="004F47AE">
        <w:rPr>
          <w:rFonts w:ascii="&amp;quot" w:hAnsi="&amp;quot"/>
          <w:color w:val="FF0000"/>
        </w:rPr>
        <w:t xml:space="preserve"> </w:t>
      </w:r>
    </w:p>
    <w:p w14:paraId="05EAFE7B" w14:textId="77777777" w:rsidR="004F47AE" w:rsidRPr="004F47AE" w:rsidRDefault="004F47AE" w:rsidP="004F47AE">
      <w:pPr>
        <w:pStyle w:val="pt-t-9-8-000021"/>
        <w:spacing w:before="0" w:after="0" w:afterAutospacing="0"/>
        <w:jc w:val="both"/>
        <w:rPr>
          <w:rFonts w:ascii="&amp;quot" w:hAnsi="&amp;quot"/>
          <w:color w:val="FF0000"/>
        </w:rPr>
      </w:pPr>
      <w:r w:rsidRPr="004F47AE">
        <w:rPr>
          <w:rStyle w:val="pt-zadanifontodlomka-000008"/>
          <w:rFonts w:ascii="&amp;quot" w:hAnsi="&amp;quot"/>
          <w:color w:val="FF0000"/>
        </w:rPr>
        <w:t>(2) Katastarski ured promjene u katastru, odnosno katastru infrastrukture na temelju elaborata i/ili drugog akta iz stavka 1. ovoga članka</w:t>
      </w:r>
      <w:r>
        <w:rPr>
          <w:rStyle w:val="pt-zadanifontodlomka-000008"/>
          <w:rFonts w:ascii="&amp;quot" w:hAnsi="&amp;quot"/>
          <w:color w:val="FF0000"/>
        </w:rPr>
        <w:t xml:space="preserve"> provodi po službenoj dužnosti.</w:t>
      </w:r>
    </w:p>
    <w:p w14:paraId="233157AD" w14:textId="77777777" w:rsid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1A25C1" w:rsidRPr="001A25C1">
        <w:rPr>
          <w:rFonts w:ascii="Times New Roman" w:eastAsia="Times New Roman" w:hAnsi="Times New Roman" w:cs="Times New Roman"/>
          <w:color w:val="000000"/>
          <w:sz w:val="24"/>
          <w:szCs w:val="24"/>
          <w:lang w:eastAsia="hr-HR"/>
        </w:rPr>
        <w:t>) Katastarski ured, zajedno s dokumentima propisanim posebnim propisima za upis građevine u zemljišnu knjigu, po službenoj dužnosti dostavlja nadležnom sudu obavijest da je za evidentiranje građevine u katastru priložena uporabna dozvola te navodi tijelo graditeljstva koje je dozvolu izdalo te njezinu klasu, urudžbeni broj i datum izdavanja.</w:t>
      </w:r>
    </w:p>
    <w:p w14:paraId="36FD5B05" w14:textId="77777777" w:rsidR="00AF5CA6" w:rsidRPr="00AF5CA6" w:rsidRDefault="00AF5CA6" w:rsidP="00AF5CA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Članak 148.a</w:t>
      </w:r>
    </w:p>
    <w:p w14:paraId="30999A1F" w14:textId="77777777" w:rsidR="00AF5CA6" w:rsidRPr="004F47AE" w:rsidRDefault="00AF5CA6" w:rsidP="00AF5CA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 xml:space="preserve">(1) Građevinu za koju na temelju ovoga Zakona nije izdana uporabna dozvola katastarski ured evidentira u katastru, odnosno katastru vodova (infrastrukture) po zahtjevu stranke, odnosno u katastarskoj izmjeri ili tehničkoj </w:t>
      </w:r>
      <w:proofErr w:type="spellStart"/>
      <w:r w:rsidRPr="004F47AE">
        <w:rPr>
          <w:rFonts w:ascii="Times New Roman" w:eastAsia="Times New Roman" w:hAnsi="Times New Roman" w:cs="Times New Roman"/>
          <w:strike/>
          <w:color w:val="000000"/>
          <w:sz w:val="24"/>
          <w:szCs w:val="24"/>
          <w:lang w:eastAsia="hr-HR"/>
        </w:rPr>
        <w:t>reambulaciji</w:t>
      </w:r>
      <w:proofErr w:type="spellEnd"/>
      <w:r w:rsidRPr="004F47AE">
        <w:rPr>
          <w:rFonts w:ascii="Times New Roman" w:eastAsia="Times New Roman" w:hAnsi="Times New Roman" w:cs="Times New Roman"/>
          <w:strike/>
          <w:color w:val="000000"/>
          <w:sz w:val="24"/>
          <w:szCs w:val="24"/>
          <w:lang w:eastAsia="hr-HR"/>
        </w:rPr>
        <w:t>.</w:t>
      </w:r>
    </w:p>
    <w:p w14:paraId="0FBA5FCC" w14:textId="77777777" w:rsidR="00AF5CA6" w:rsidRPr="004F47AE" w:rsidRDefault="00AF5CA6" w:rsidP="00AF5CA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(2) U postupku evidentiranja građevine u katastru, odnosno katastru vodova (infrastrukture) iz stavka 1. ovoga članka stranka može priložiti uporabnu dozvolu.</w:t>
      </w:r>
    </w:p>
    <w:p w14:paraId="7BF9C1FD" w14:textId="77777777" w:rsidR="00AF5CA6" w:rsidRDefault="00AF5CA6" w:rsidP="00AF5CA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(3) Katastarski ured, zajedno s dokumentima propisanim posebnim propisima za upis građevine u zemljišnu knjigu, po službenoj dužnosti dostavlja nadležnom sudu obavijest da je za evidentiranje građevine u katastru priložena uporabna dozvola te navodi tijelo koje je dozvolu izdalo, njezine oznake i datum izdavanja. Ako uporabna dozvola nije priložena, katastarski ured nadležnom sudu po službenoj dužnosti dostavlja obavijest da dozvola nije priložena.</w:t>
      </w:r>
    </w:p>
    <w:p w14:paraId="3793FF8C" w14:textId="77777777" w:rsidR="004F47AE" w:rsidRPr="004F47AE" w:rsidRDefault="004F47AE" w:rsidP="004F47AE">
      <w:pPr>
        <w:pStyle w:val="pt-t-9-8-000021"/>
        <w:spacing w:before="0" w:after="0" w:afterAutospacing="0"/>
        <w:jc w:val="both"/>
        <w:rPr>
          <w:rFonts w:ascii="&amp;quot" w:hAnsi="&amp;quot"/>
          <w:color w:val="FF0000"/>
        </w:rPr>
      </w:pPr>
      <w:r w:rsidRPr="004F47AE">
        <w:rPr>
          <w:rStyle w:val="pt-zadanifontodlomka-000008"/>
          <w:rFonts w:ascii="&amp;quot" w:hAnsi="&amp;quot"/>
          <w:color w:val="FF0000"/>
        </w:rPr>
        <w:t>(1) Podnositelj zahtjeva za evidentiranje zgrade, druge građevine, odnosno načina korištenja zemljišta u katastru, odnosno katastru infrastrukture može uz svoj zahtjev priložiti uporabnu dozvolu.</w:t>
      </w:r>
      <w:r w:rsidRPr="004F47AE">
        <w:rPr>
          <w:rFonts w:ascii="&amp;quot" w:hAnsi="&amp;quot"/>
          <w:color w:val="FF0000"/>
        </w:rPr>
        <w:t xml:space="preserve"> </w:t>
      </w:r>
    </w:p>
    <w:p w14:paraId="43BF626B" w14:textId="77777777" w:rsidR="004F47AE" w:rsidRPr="004F47AE" w:rsidRDefault="004F47AE" w:rsidP="004F47AE">
      <w:pPr>
        <w:pStyle w:val="pt-t-9-8-000021"/>
        <w:spacing w:before="0" w:after="0" w:afterAutospacing="0"/>
        <w:jc w:val="both"/>
        <w:rPr>
          <w:rFonts w:ascii="&amp;quot" w:hAnsi="&amp;quot"/>
          <w:color w:val="FF0000"/>
        </w:rPr>
      </w:pPr>
      <w:r w:rsidRPr="004F47AE">
        <w:rPr>
          <w:rStyle w:val="pt-zadanifontodlomka-000008"/>
          <w:rFonts w:ascii="&amp;quot" w:hAnsi="&amp;quot"/>
          <w:color w:val="FF0000"/>
        </w:rPr>
        <w:t>(2) Katastarski ured, zajedno s dokumentima propisanim posebnim propisima za upis građevine u zemljišnu knjigu, po službenoj dužnosti dostavlja nadležnom sudu obavijest da je za evidentiranje građevine u katastru priložena uporabna dozvola te navodi tijelo koje je dozvolu izdalo, njezine oznake i datum izdavanja. Ako uporabna dozvola nije priložena, katastarski ured nadležnom sudu po službenoj dužnosti dostavlja obavi</w:t>
      </w:r>
      <w:r>
        <w:rPr>
          <w:rStyle w:val="pt-zadanifontodlomka-000008"/>
          <w:rFonts w:ascii="&amp;quot" w:hAnsi="&amp;quot"/>
          <w:color w:val="FF0000"/>
        </w:rPr>
        <w:t>jest da dozvola nije priložena.</w:t>
      </w:r>
    </w:p>
    <w:p w14:paraId="202F846E" w14:textId="77777777" w:rsidR="004F47AE" w:rsidRPr="004F47AE" w:rsidRDefault="004F47AE" w:rsidP="00AF5CA6">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p>
    <w:p w14:paraId="59F8367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149.</w:t>
      </w:r>
    </w:p>
    <w:p w14:paraId="224E7083"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lastRenderedPageBreak/>
        <w:t xml:space="preserve">(1) Nadležni sud prilikom upisa građevine u zemljišnu knjigu po službenoj dužnosti u </w:t>
      </w:r>
      <w:proofErr w:type="spellStart"/>
      <w:r w:rsidRPr="00AF5CA6">
        <w:rPr>
          <w:rFonts w:ascii="Times New Roman" w:eastAsia="Times New Roman" w:hAnsi="Times New Roman" w:cs="Times New Roman"/>
          <w:color w:val="000000"/>
          <w:sz w:val="24"/>
          <w:szCs w:val="24"/>
          <w:lang w:eastAsia="hr-HR"/>
        </w:rPr>
        <w:t>posjedovnici</w:t>
      </w:r>
      <w:proofErr w:type="spellEnd"/>
      <w:r w:rsidRPr="00AF5CA6">
        <w:rPr>
          <w:rFonts w:ascii="Times New Roman" w:eastAsia="Times New Roman" w:hAnsi="Times New Roman" w:cs="Times New Roman"/>
          <w:color w:val="000000"/>
          <w:sz w:val="24"/>
          <w:szCs w:val="24"/>
          <w:lang w:eastAsia="hr-HR"/>
        </w:rPr>
        <w:t xml:space="preserve"> zemljišne knjige stavlja zabilježbu da je za evidentiranje građevine u katastru priložena uporabna dozvola, navodi tijelo graditeljstva koje je dozvolu izdalo te njezinu klasu, urudžbeni broj i datum izdavanja. Ako uporabna dozvola nije priložena, nadležni sud prilikom upisa građevine u zemljišnu knjigu po službenoj dužnosti u </w:t>
      </w:r>
      <w:proofErr w:type="spellStart"/>
      <w:r w:rsidRPr="00AF5CA6">
        <w:rPr>
          <w:rFonts w:ascii="Times New Roman" w:eastAsia="Times New Roman" w:hAnsi="Times New Roman" w:cs="Times New Roman"/>
          <w:color w:val="000000"/>
          <w:sz w:val="24"/>
          <w:szCs w:val="24"/>
          <w:lang w:eastAsia="hr-HR"/>
        </w:rPr>
        <w:t>posjedovnici</w:t>
      </w:r>
      <w:proofErr w:type="spellEnd"/>
      <w:r w:rsidRPr="00AF5CA6">
        <w:rPr>
          <w:rFonts w:ascii="Times New Roman" w:eastAsia="Times New Roman" w:hAnsi="Times New Roman" w:cs="Times New Roman"/>
          <w:color w:val="000000"/>
          <w:sz w:val="24"/>
          <w:szCs w:val="24"/>
          <w:lang w:eastAsia="hr-HR"/>
        </w:rPr>
        <w:t xml:space="preserve"> zemljišne knjige stavlja zabilježbu da za evidentiranje građevine u katastru nije priložena uporabna dozvola.</w:t>
      </w:r>
    </w:p>
    <w:p w14:paraId="363F200A" w14:textId="77777777" w:rsidR="00AF5CA6" w:rsidRP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(2) Stavljanjem zabilježbe iz stavka 1. ovoga članka o priloženoj uporabnoj dozvoli nadležni sud istodobno po službenoj dužnosti briše zabilježbu iz zemljišne knjige da građevinska i/ili uporabna dozvola nije priložena, ako takva zabilježba postoji.</w:t>
      </w:r>
    </w:p>
    <w:p w14:paraId="2EBD004B" w14:textId="77777777" w:rsidR="00AF5CA6" w:rsidRDefault="00AF5CA6" w:rsidP="00AF5CA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(3) Upis zabilježbe iz stavka 1. ovoga članka je dokaz o evidentiranju isprave, odnosno da isprava nije evidentirana, a ne dokaz o zakonitos</w:t>
      </w:r>
      <w:r>
        <w:rPr>
          <w:rFonts w:ascii="Times New Roman" w:eastAsia="Times New Roman" w:hAnsi="Times New Roman" w:cs="Times New Roman"/>
          <w:color w:val="000000"/>
          <w:sz w:val="24"/>
          <w:szCs w:val="24"/>
          <w:lang w:eastAsia="hr-HR"/>
        </w:rPr>
        <w:t>ti i uporabljivosti građevine.</w:t>
      </w:r>
    </w:p>
    <w:p w14:paraId="23C0FCDD" w14:textId="77777777" w:rsidR="001A25C1" w:rsidRPr="001A25C1" w:rsidRDefault="001A25C1" w:rsidP="00AF5CA6">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8.3. ODRŽAVANJE GRAĐEVINE</w:t>
      </w:r>
    </w:p>
    <w:p w14:paraId="3DB165E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150.</w:t>
      </w:r>
    </w:p>
    <w:p w14:paraId="59A0256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Vlasnik građevine odgovoran je za njezino održavanje.</w:t>
      </w:r>
    </w:p>
    <w:p w14:paraId="6FC8380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Vlasnik građevine dužan je osigurati održavanje građevine tako da se tijekom njezina trajanja očuvaju temeljni zahtjevi za građevinu te unapređivati ispunjavanje temeljnih zahtjeva za građevinu, energetskih svojstava zgrada i nesmetanog pristupa i kretanja u građevini.</w:t>
      </w:r>
    </w:p>
    <w:p w14:paraId="6F1B8E8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w:t>
      </w:r>
    </w:p>
    <w:p w14:paraId="0F37033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151.</w:t>
      </w:r>
    </w:p>
    <w:p w14:paraId="4C82534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Održavanje građevine te poslove praćenja stanja građevine, povremene godišnje preglede građevine, izradu pregleda poslova za održavanje i unapređivanje ispunjavanja temeljnih zahtjeva za građevine i druge slične stručne poslove vlasnik građevine, odnosno osoba koja obavlja poslove upravljanja građevinama prema posebnom zakonu mora povjeriti osobama koje ispunjavaju uvjete za obavljanje tih poslova propisane posebnim zakonom.</w:t>
      </w:r>
    </w:p>
    <w:p w14:paraId="3EC1BAE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152.</w:t>
      </w:r>
    </w:p>
    <w:p w14:paraId="292B661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Uvjete za održavanje i unapređivanje ispunjavanja temeljnih zahtjeva za građevinu, energetskih svojstava zgrada i nesmetanog pristupa i kretanja u građevini te način ispunjavanja i dokumentiranja ispunjavanja ovih zahtjeva i svojstava, propisuje ministar pravilnikom.</w:t>
      </w:r>
    </w:p>
    <w:p w14:paraId="00F943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Pitanja održavanja građevina koja nisu uređena ovim Zakonom uređuju se posebnim zakonom.</w:t>
      </w:r>
    </w:p>
    <w:p w14:paraId="75A30EF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8.4. UKLANJANJE GRAĐEVINA</w:t>
      </w:r>
    </w:p>
    <w:p w14:paraId="0B82C18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153.</w:t>
      </w:r>
    </w:p>
    <w:p w14:paraId="324801B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Uklanjanju građevine ili njezina dijela može se pristupiti na temelju projekta uklanjanja građevine nakon što je tijelu graditeljstva pisano prijavljen početak radova na uklanjanju građevine.</w:t>
      </w:r>
    </w:p>
    <w:p w14:paraId="0F77560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Iznimno od stavka 1. ovoga članka, projekt uklanjanja građevine nije potreban za uklanjanje građevina i radova određenih pravilnikom iz članka 128. stavka 1. ovoga Zakona ili ako građevinu uklanja građevinska inspekcija na temelju rješenja kojim je naređeno uklanjanje građevine.</w:t>
      </w:r>
    </w:p>
    <w:p w14:paraId="702BFE0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Na uklanjanje građevine koja je upisana u Registar kulturnih dobara Republike Hrvatske osim ovoga Zakona primjenjuje se i zakon kojim se uređuje zaštita i očuvanje kulturnih dobara.</w:t>
      </w:r>
    </w:p>
    <w:p w14:paraId="62BCD77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Stavci 1., 2. i 3. ovoga članka ne odnosi se na uklanjanje građevine na temelju rješenja građevinskog inspektora donesenog na temelju posebnog zakona.</w:t>
      </w:r>
    </w:p>
    <w:p w14:paraId="01A3AFF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154.</w:t>
      </w:r>
    </w:p>
    <w:p w14:paraId="7FA1D97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 prijavi početka radova na uklanjanju građevine vlasnik je dužan navesti projektanta koji je izradio projekt uklanjanja, oznake tog projekta, izvođača i nadzornog inženjera.</w:t>
      </w:r>
    </w:p>
    <w:p w14:paraId="7F1F878F"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(2) Tijelo graditeljstva dužno je u roku od pet dana od primitka prijave radova na uklanjanju građevine o tome obavijestiti Ministarstvo unutarnjih poslova, građevinsku inspekciju, inspekciju rada, a građevinsku inspekciju i o projektantu i oznakama projekta uklanjanja građevine.</w:t>
      </w:r>
    </w:p>
    <w:p w14:paraId="77A077A6" w14:textId="77777777" w:rsidR="004F47AE" w:rsidRPr="004F47AE" w:rsidRDefault="004F47AE"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4F47AE">
        <w:rPr>
          <w:rStyle w:val="pt-zadanifontodlomka-000008"/>
          <w:rFonts w:ascii="&amp;quot" w:hAnsi="&amp;quot"/>
          <w:color w:val="FF0000"/>
        </w:rPr>
        <w:t>(2) Tijelo graditeljstva dužno je u roku od pet dana od primitka prijave radova na uklanjanju građevine o tome putem elektroničke oglasne ploče obavijestiti Ministarstvo unutarnjih poslova, građevinsk</w:t>
      </w:r>
      <w:r>
        <w:rPr>
          <w:rStyle w:val="pt-zadanifontodlomka-000008"/>
          <w:rFonts w:ascii="&amp;quot" w:hAnsi="&amp;quot"/>
          <w:color w:val="FF0000"/>
        </w:rPr>
        <w:t>u inspekciju i inspekciju rada.</w:t>
      </w:r>
    </w:p>
    <w:p w14:paraId="621B218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155.</w:t>
      </w:r>
    </w:p>
    <w:p w14:paraId="45E111A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Prilikom uklanjanja građevina ne smije se utjecati na stabilnost okolnog i drugog zemljišta i/ili ispunjavanje temeljnih zahtjeva drugih građevina niti ugroziti život i zdravlje ljudi ili drugi javni interes, a s građevnim otpadom nastalim uklanjanjem građevine mora se postupati sukladno odredbama ovoga Zakona i posebnog zakona kojim se uređuje gospodarenje otpadom.</w:t>
      </w:r>
    </w:p>
    <w:p w14:paraId="666E171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Stručni nadzor građenja ne provodi se prilikom uklanjanja građevina određenih pravilnikom iz članka 128. stavka 1. ovoga Zakona ili građevina koje uklanja građevinska inspekcija na temelju rješenja kojim je naređeno uklanjanje građevine, a prilikom uklanjanja drugih građevina ili njihovih dijelova stručni nadzor provodi se samo u odnosu na mehaničku otpornost i stabilnost te očuvanje zdravlja ljudi i zaštite okoliša.</w:t>
      </w:r>
    </w:p>
    <w:p w14:paraId="2877CF4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9. NADZOR</w:t>
      </w:r>
    </w:p>
    <w:p w14:paraId="1756AF8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156.</w:t>
      </w:r>
    </w:p>
    <w:p w14:paraId="7399A43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 xml:space="preserve">(1) Nadzor nad provedbom ovoga Zakona i propisa donesenih na temelju ovoga Zakona te zakonitost rada i postupanja upravnih tijela jedinica lokalne i područne (regionalne) samouprave, pravnih osoba s javnim ovlastima, </w:t>
      </w:r>
      <w:r w:rsidRPr="004F47AE">
        <w:rPr>
          <w:rFonts w:ascii="Times New Roman" w:eastAsia="Times New Roman" w:hAnsi="Times New Roman" w:cs="Times New Roman"/>
          <w:strike/>
          <w:color w:val="000000"/>
          <w:sz w:val="24"/>
          <w:szCs w:val="24"/>
          <w:lang w:eastAsia="hr-HR"/>
        </w:rPr>
        <w:t>ovlaštenih osoba</w:t>
      </w:r>
      <w:r w:rsidRPr="001A25C1">
        <w:rPr>
          <w:rFonts w:ascii="Times New Roman" w:eastAsia="Times New Roman" w:hAnsi="Times New Roman" w:cs="Times New Roman"/>
          <w:color w:val="000000"/>
          <w:sz w:val="24"/>
          <w:szCs w:val="24"/>
          <w:lang w:eastAsia="hr-HR"/>
        </w:rPr>
        <w:t>, pravnih osoba koje imaju suglasnost Ministarstva za provedbu programa izobrazbe te pravnih osoba ovlaštenih za kontrolu energetskog certifikata i/ili izvješća o redovitom pregledu sustava grijanja i sustava hlađenja ili klimatizacije u zgradi s tim u vezi provodi Ministarstvo, ako ovim Zakonom nije drukčije propisano.</w:t>
      </w:r>
    </w:p>
    <w:p w14:paraId="683EA734" w14:textId="77777777" w:rsidR="001A25C1" w:rsidRDefault="001A25C1" w:rsidP="001A25C1">
      <w:pPr>
        <w:spacing w:before="100" w:beforeAutospacing="1" w:after="100" w:afterAutospacing="1" w:line="240" w:lineRule="auto"/>
        <w:rPr>
          <w:rFonts w:ascii="Times New Roman" w:eastAsia="Times New Roman" w:hAnsi="Times New Roman" w:cs="Times New Roman"/>
          <w:strike/>
          <w:color w:val="000000"/>
          <w:sz w:val="24"/>
          <w:szCs w:val="24"/>
          <w:lang w:eastAsia="hr-HR"/>
        </w:rPr>
      </w:pPr>
      <w:r w:rsidRPr="004F47AE">
        <w:rPr>
          <w:rFonts w:ascii="Times New Roman" w:eastAsia="Times New Roman" w:hAnsi="Times New Roman" w:cs="Times New Roman"/>
          <w:strike/>
          <w:color w:val="000000"/>
          <w:sz w:val="24"/>
          <w:szCs w:val="24"/>
          <w:lang w:eastAsia="hr-HR"/>
        </w:rPr>
        <w:t>(2) Nadzor iz stavka 1. ovoga članka koji se odnosi na opće akte provodi se u skladu s planom nadzora koji posebnom odlukom donosi ministar te po traženju pravosudnih tijela.</w:t>
      </w:r>
    </w:p>
    <w:p w14:paraId="46A15739" w14:textId="77777777" w:rsidR="004F47AE" w:rsidRPr="004F47AE" w:rsidRDefault="004F47AE" w:rsidP="001A25C1">
      <w:pPr>
        <w:spacing w:before="100" w:beforeAutospacing="1" w:after="100" w:afterAutospacing="1" w:line="240" w:lineRule="auto"/>
        <w:rPr>
          <w:rFonts w:ascii="Times New Roman" w:eastAsia="Times New Roman" w:hAnsi="Times New Roman" w:cs="Times New Roman"/>
          <w:strike/>
          <w:color w:val="FF0000"/>
          <w:sz w:val="24"/>
          <w:szCs w:val="24"/>
          <w:lang w:eastAsia="hr-HR"/>
        </w:rPr>
      </w:pPr>
      <w:r w:rsidRPr="004F47AE">
        <w:rPr>
          <w:rStyle w:val="pt-zadanifontodlomka-000008"/>
          <w:rFonts w:ascii="&amp;quot" w:hAnsi="&amp;quot"/>
          <w:color w:val="FF0000"/>
        </w:rPr>
        <w:t>(2) Nadzor iz stavka 1. ovoga članka provodi se u skladu s naputkom iz čl</w:t>
      </w:r>
      <w:r>
        <w:rPr>
          <w:rStyle w:val="pt-zadanifontodlomka-000008"/>
          <w:rFonts w:ascii="&amp;quot" w:hAnsi="&amp;quot"/>
          <w:color w:val="FF0000"/>
        </w:rPr>
        <w:t>anka 6. stavka 1. ovoga Zakona.</w:t>
      </w:r>
    </w:p>
    <w:p w14:paraId="369BFDAC" w14:textId="77777777" w:rsid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Nadzor nad provedbom ovoga Zakona u dijelu koji se odnosi na obveze iz članka 24. stavaka 2. i 4. provodi inspekcija nadležna za trgovinu.</w:t>
      </w:r>
    </w:p>
    <w:p w14:paraId="195F92C4" w14:textId="77777777" w:rsidR="00AF5CA6" w:rsidRPr="001A25C1" w:rsidRDefault="00AF5CA6"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(4) Nadzor nad provedbom ovoga Zakona i propisa donesenih na temelju ovoga Zakona u dijelu koji se odnosi na obveze sudionika u gradnji provodi građevinska inspekcija.</w:t>
      </w:r>
    </w:p>
    <w:p w14:paraId="028E368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157.</w:t>
      </w:r>
    </w:p>
    <w:p w14:paraId="24CEC44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Upravno tijelo i pravna osoba s javnim ovlastima dužni su Ministarstvu u svrhu provedbe nadzora omogućiti pristup njegovu službenom prostoru i dostaviti sve zatražene podatke, dokumente i izvješća u zatraženom roku.</w:t>
      </w:r>
    </w:p>
    <w:p w14:paraId="2B4C3BC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upravno tijelo, odnosno pravna osoba s javnim ovlastima ne postupi po traženju Ministarstva iz stavka 1. ovoga članka, na ispunjenje zatraženog ga se poziva rješenjem.</w:t>
      </w:r>
    </w:p>
    <w:p w14:paraId="269DE7F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158.</w:t>
      </w:r>
    </w:p>
    <w:p w14:paraId="12D871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Ministarstvo rješenjem naređuje upravnom tijelu i pravnoj osobi s javnim ovlastima otklanjanje nezakonitosti ili nepravilnosti koja se utvrdi u provedbi nadzora te rok za njezino otklanjanje.</w:t>
      </w:r>
    </w:p>
    <w:p w14:paraId="148171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w:t>
      </w:r>
      <w:proofErr w:type="spellStart"/>
      <w:r w:rsidRPr="001A25C1">
        <w:rPr>
          <w:rFonts w:ascii="Times New Roman" w:eastAsia="Times New Roman" w:hAnsi="Times New Roman" w:cs="Times New Roman"/>
          <w:color w:val="000000"/>
          <w:sz w:val="24"/>
          <w:szCs w:val="24"/>
          <w:lang w:eastAsia="hr-HR"/>
        </w:rPr>
        <w:t>Nepostupanje</w:t>
      </w:r>
      <w:proofErr w:type="spellEnd"/>
      <w:r w:rsidRPr="001A25C1">
        <w:rPr>
          <w:rFonts w:ascii="Times New Roman" w:eastAsia="Times New Roman" w:hAnsi="Times New Roman" w:cs="Times New Roman"/>
          <w:color w:val="000000"/>
          <w:sz w:val="24"/>
          <w:szCs w:val="24"/>
          <w:lang w:eastAsia="hr-HR"/>
        </w:rPr>
        <w:t xml:space="preserve"> po rješenju iz stavka 1. ovoga članka iz neopravdanog razloga je teška povreda službene dužnosti čelnika upravnog tijela, odnosno pravne osobe s javnim ovlastima.</w:t>
      </w:r>
    </w:p>
    <w:p w14:paraId="44E258C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159.</w:t>
      </w:r>
    </w:p>
    <w:p w14:paraId="3A748A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Ako upravno tijelo ne postupi po rješenju Ministarstva iz članka 157. stavka 2., odnosno članka 158. stavka 1. ovoga Zakona, na izvršenje će ga se prisiliti novčanom kaznom koja se izriče jedinici lokalne, odnosno područne (regionalne) samouprave čije je to upravno tijelo.</w:t>
      </w:r>
    </w:p>
    <w:p w14:paraId="23EF8A6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pravna osoba s javnim ovlastima ne postupi po rješenju Ministarstva iz članka 157. stavka 2., odnosno članka 158. stavka 1. ovoga Zakona, na izvršenje će je se prisiliti novčanom kaznom.</w:t>
      </w:r>
    </w:p>
    <w:p w14:paraId="379CA51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160.</w:t>
      </w:r>
    </w:p>
    <w:p w14:paraId="0F758A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Postupak zbog teške povrede službene dužnosti službenika upravnog tijela, pravne osobe s javnim ovlastima te teže povrede dužnosti i ugleda ovlaštenog arhitekta, odnosno ovlaštenog inženjera, propisane ovim Zakonom ili posebnim propisom, uočenog u provedbi nadzora nad provedbom ovoga Zakona, pokreće se po zahtjevu ministra.</w:t>
      </w:r>
    </w:p>
    <w:p w14:paraId="2B576CE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Ako se u nadzoru utvrdi da je povrijeđen ovaj Zakon i/ili propis donesen na temelju ovoga Zakona, Ministarstvo</w:t>
      </w:r>
      <w:r w:rsidR="00AF5CA6">
        <w:rPr>
          <w:rFonts w:ascii="Times New Roman" w:eastAsia="Times New Roman" w:hAnsi="Times New Roman" w:cs="Times New Roman"/>
          <w:color w:val="000000"/>
          <w:sz w:val="24"/>
          <w:szCs w:val="24"/>
          <w:lang w:eastAsia="hr-HR"/>
        </w:rPr>
        <w:t xml:space="preserve">, </w:t>
      </w:r>
      <w:r w:rsidR="00AF5CA6" w:rsidRPr="00AF5CA6">
        <w:rPr>
          <w:rFonts w:ascii="Times New Roman" w:eastAsia="Times New Roman" w:hAnsi="Times New Roman" w:cs="Times New Roman"/>
          <w:color w:val="000000"/>
          <w:sz w:val="24"/>
          <w:szCs w:val="24"/>
          <w:lang w:eastAsia="hr-HR"/>
        </w:rPr>
        <w:t xml:space="preserve">inspekcija nadležna za trgovinu, </w:t>
      </w:r>
      <w:r w:rsidR="00AF5CA6">
        <w:rPr>
          <w:rFonts w:ascii="Times New Roman" w:eastAsia="Times New Roman" w:hAnsi="Times New Roman" w:cs="Times New Roman"/>
          <w:color w:val="000000"/>
          <w:sz w:val="24"/>
          <w:szCs w:val="24"/>
          <w:lang w:eastAsia="hr-HR"/>
        </w:rPr>
        <w:t>odnosno građevinska inspekcija</w:t>
      </w:r>
      <w:r w:rsidRPr="001A25C1">
        <w:rPr>
          <w:rFonts w:ascii="Times New Roman" w:eastAsia="Times New Roman" w:hAnsi="Times New Roman" w:cs="Times New Roman"/>
          <w:color w:val="000000"/>
          <w:sz w:val="24"/>
          <w:szCs w:val="24"/>
          <w:lang w:eastAsia="hr-HR"/>
        </w:rPr>
        <w:t xml:space="preserve"> ima pravo i obvezu podnijeti optužni prijedlog ili kaznenu prijavu.</w:t>
      </w:r>
    </w:p>
    <w:p w14:paraId="53F93B9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161.</w:t>
      </w:r>
    </w:p>
    <w:p w14:paraId="1B6F3A9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U slučaju kada je protiv rješenja Ministarstva pokrenut upravni spor, Ministarstvo može do okončanja spora poništiti ili izmijeniti svoje rješenje zbog onih razloga zbog kojih bi sud mogao poništiti takvo rješenje.</w:t>
      </w:r>
    </w:p>
    <w:p w14:paraId="1527719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10. PREKRŠAJNE ODREDBE</w:t>
      </w:r>
    </w:p>
    <w:p w14:paraId="253CC92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investitora</w:t>
      </w:r>
    </w:p>
    <w:p w14:paraId="27FDB23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162.</w:t>
      </w:r>
    </w:p>
    <w:p w14:paraId="4AAAA1A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100.000,00 do 150.000,00 kuna kaznit će se za prekršaj pravna osoba u svojstvu investitora ako:</w:t>
      </w:r>
    </w:p>
    <w:p w14:paraId="0F093E7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ne osigura stručni nadzor građenja (članak 49. stavak 3.)</w:t>
      </w:r>
    </w:p>
    <w:p w14:paraId="70AD51A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je izvođač, a stručni nadzor građenja ne povjeri drugoj osobi koja ispunjava uvjete za obavljanje stručnog nadzora građenja prema posebnom zakonu (članak 50. stavak 1.)</w:t>
      </w:r>
    </w:p>
    <w:p w14:paraId="4422ADB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pristupi građenju bez pravomoćne, odnosno izvršne građevinske dozvole ili ne gradi u skladu s tom dozvolom (članak 106. stavci 1. i 2.)</w:t>
      </w:r>
    </w:p>
    <w:p w14:paraId="016F1FE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građenju građevine za koju je lokacijskom dozvolom ili građevinskom dozvolom određeno formiranje građevne čestice pristupi s pravomoćnom, odnosno izvršnom građevinskom dozvolom, a u katastru nije formirana građevna čestica (članak 106. stavak 3.)</w:t>
      </w:r>
    </w:p>
    <w:p w14:paraId="1F285D6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ne ukloni građevinu iz članka 129. stavka 1. ovoga Zakona u propisanom roku (članak 129. stavak 2.)</w:t>
      </w:r>
    </w:p>
    <w:p w14:paraId="6A94FD6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oštećenu građevinu vrati u prvobitno stanje protivno aktu na temelju kojeg je izgrađena, odnosno projektu postojećeg stanja građevine (članak 130.).</w:t>
      </w:r>
    </w:p>
    <w:p w14:paraId="70C9755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25.000,00 do 50.000,00 kuna kaznit će se za prekršaj pravna osoba u svojstvu investitora ako:</w:t>
      </w:r>
    </w:p>
    <w:p w14:paraId="7BA6D5B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ne pribavi energetski certifikat zgrade ili njezina dijela prije izdavanja uporabne dozvole (članak 24. stavak 1.)</w:t>
      </w:r>
    </w:p>
    <w:p w14:paraId="4A6151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projektiranje, kontrolu i nostrifikaciju projekata, građenje ili stručni nadzor građenja povjeri osobi koja ne ispunjava uvjete za obavljanje tih djelatnosti prema posebnom zakonu (članak 49. stavak 2.)</w:t>
      </w:r>
    </w:p>
    <w:p w14:paraId="12845A7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odredi glavnog izvođača radova (članak 55. stavak 2.)</w:t>
      </w:r>
    </w:p>
    <w:p w14:paraId="7A90233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ne odredi glavnoga nadzornog inženjera (članak 57. stavak 2.)</w:t>
      </w:r>
    </w:p>
    <w:p w14:paraId="06A3922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trajno ne čuva građevinsku dozvolu s glavnim projektom, odnosno glavni projekt (članak 65. stavak 1.)</w:t>
      </w:r>
    </w:p>
    <w:p w14:paraId="4C29C8C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6. </w:t>
      </w:r>
      <w:proofErr w:type="spellStart"/>
      <w:r w:rsidRPr="001A25C1">
        <w:rPr>
          <w:rFonts w:ascii="Times New Roman" w:eastAsia="Times New Roman" w:hAnsi="Times New Roman" w:cs="Times New Roman"/>
          <w:color w:val="000000"/>
          <w:sz w:val="24"/>
          <w:szCs w:val="24"/>
          <w:lang w:eastAsia="hr-HR"/>
        </w:rPr>
        <w:t>revidentu</w:t>
      </w:r>
      <w:proofErr w:type="spellEnd"/>
      <w:r w:rsidRPr="001A25C1">
        <w:rPr>
          <w:rFonts w:ascii="Times New Roman" w:eastAsia="Times New Roman" w:hAnsi="Times New Roman" w:cs="Times New Roman"/>
          <w:color w:val="000000"/>
          <w:sz w:val="24"/>
          <w:szCs w:val="24"/>
          <w:lang w:eastAsia="hr-HR"/>
        </w:rPr>
        <w:t xml:space="preserve"> pravodobno ne omogući provedbu kontrole dijela izvedbenog projekta, odnosno pregled radova (članak 94. stavak 4.)</w:t>
      </w:r>
    </w:p>
    <w:p w14:paraId="7A08CE3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ne zatraži izmjenu građevinske dozvole u vezi s promjenom imena, odnosno tvrtke investitora u propisanom roku (članak 127. stavak 1.)</w:t>
      </w:r>
    </w:p>
    <w:p w14:paraId="3EDAFB5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gradi bez glavnog projekta, tipskog projekta ili drugog akta propisanog pravilnikom iz članka 128. stavka 1. ovoga Zakona ili protivno tom projektu, odnosno aktu (članak 128. stavak 2.)</w:t>
      </w:r>
    </w:p>
    <w:p w14:paraId="71E9858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ne prijavi početak građenja u propisanom roku (članak 131. stavak 1.)</w:t>
      </w:r>
    </w:p>
    <w:p w14:paraId="26B4AA7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10. ne ukloni privremenu građevinu, opremu gradilišta, neutrošeni građevinski materijal i otpad prije izdavanja uporabne dozvole (članak 133. stavak 5.)</w:t>
      </w:r>
    </w:p>
    <w:p w14:paraId="7BFB8A9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11. ne poduzme mjere radi osiguranja građevine i susjednih građevina, zemljišta i drugih stvari u slučaju prekida građenja (članak 134. stavak 5.)</w:t>
      </w:r>
    </w:p>
    <w:p w14:paraId="7C009F0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12. trajno ne čuva dokumentaciju iz članka 135. stavka 1. podstavaka 5., 7., 8. i 9. ovoga Zakona (članak 135. stavak 3.)</w:t>
      </w:r>
    </w:p>
    <w:p w14:paraId="3EE1467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13. koristi građevinu ili njezin dio bez uporabne dozvole (članak 136. stavak 1.)</w:t>
      </w:r>
    </w:p>
    <w:p w14:paraId="6359910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14. koristi građevinu ili njezin dio protivno njezinoj namjeni (članak 136. stavak 3.)</w:t>
      </w:r>
    </w:p>
    <w:p w14:paraId="7E1EC50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15. ako ne prijavi početak pokusnog rada (članak 143. stavak 1.)</w:t>
      </w:r>
    </w:p>
    <w:p w14:paraId="7D78F8C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16. ispitivanje za vrijeme pokusnog rada povjeri osobi koja ne ispunjava uvjete za obavljanje te djelatnosti prema posebnom zakonu (članak 143. stavak 2.)</w:t>
      </w:r>
    </w:p>
    <w:p w14:paraId="24EBD6E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17. započne pokusni rad koji nije predviđen i obrazložen glavnim projektom (članak 143. stavak 4.).</w:t>
      </w:r>
    </w:p>
    <w:p w14:paraId="06A0778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Novčanom kaznom od 30.000,00 do 45.000,00 kuna kaznit će se investitor fizička osoba za prekršaje iz stavka 1. ovoga članka, a za prekršaj iz stavka 2. ovoga članka novčanom kaznom od 15.000,00 do 30.000,00 kuna.</w:t>
      </w:r>
    </w:p>
    <w:p w14:paraId="5516F39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Novčanom kaznom od 15.000,00 do 30.000,00 kuna kaznit će se za prekršaj investitor fizička osoba iz članka 50. stavka 2., odnosno stavka 3. ovoga Zakona ako projektira ili provodi stručni nadzor građenja, a ne ispunjava propisane uvjete.</w:t>
      </w:r>
    </w:p>
    <w:p w14:paraId="6C8C283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(5) Novčane kazne iz stavaka 1., 2. i 3. ovoga članka u slučaju građenja građevine </w:t>
      </w:r>
      <w:r w:rsidR="00AF5CA6" w:rsidRPr="00AF5CA6">
        <w:rPr>
          <w:rFonts w:ascii="Times New Roman" w:eastAsia="Times New Roman" w:hAnsi="Times New Roman" w:cs="Times New Roman"/>
          <w:color w:val="000000"/>
          <w:sz w:val="24"/>
          <w:szCs w:val="24"/>
          <w:lang w:eastAsia="hr-HR"/>
        </w:rPr>
        <w:t xml:space="preserve">iz </w:t>
      </w:r>
      <w:r w:rsidR="00AF5CA6" w:rsidRPr="004F47AE">
        <w:rPr>
          <w:rFonts w:ascii="Times New Roman" w:eastAsia="Times New Roman" w:hAnsi="Times New Roman" w:cs="Times New Roman"/>
          <w:strike/>
          <w:color w:val="000000"/>
          <w:sz w:val="24"/>
          <w:szCs w:val="24"/>
          <w:lang w:eastAsia="hr-HR"/>
        </w:rPr>
        <w:t>3. skupine</w:t>
      </w:r>
      <w:r w:rsidRPr="004F47AE">
        <w:rPr>
          <w:rFonts w:ascii="Times New Roman" w:eastAsia="Times New Roman" w:hAnsi="Times New Roman" w:cs="Times New Roman"/>
          <w:color w:val="000000"/>
          <w:sz w:val="24"/>
          <w:szCs w:val="24"/>
          <w:lang w:eastAsia="hr-HR"/>
        </w:rPr>
        <w:t xml:space="preserve"> </w:t>
      </w:r>
      <w:r w:rsidR="004F47AE" w:rsidRPr="004F47AE">
        <w:rPr>
          <w:rStyle w:val="pt-zadanifontodlomka-000008"/>
          <w:rFonts w:ascii="&amp;quot" w:hAnsi="&amp;quot"/>
          <w:color w:val="FF0000"/>
        </w:rPr>
        <w:t xml:space="preserve">3.a i 3.b skupine </w:t>
      </w:r>
      <w:r w:rsidRPr="001A25C1">
        <w:rPr>
          <w:rFonts w:ascii="Times New Roman" w:eastAsia="Times New Roman" w:hAnsi="Times New Roman" w:cs="Times New Roman"/>
          <w:color w:val="000000"/>
          <w:sz w:val="24"/>
          <w:szCs w:val="24"/>
          <w:lang w:eastAsia="hr-HR"/>
        </w:rPr>
        <w:t>umanjuju se za 50 %.</w:t>
      </w:r>
    </w:p>
    <w:p w14:paraId="57EEEA6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projektanta</w:t>
      </w:r>
    </w:p>
    <w:p w14:paraId="03A3E63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163.</w:t>
      </w:r>
    </w:p>
    <w:p w14:paraId="41C3693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Novčanom kaznom u iznosu od 25.000,00 do 50.000,00 kuna kaznit će se za prekršaj fizička osoba u svojstvu projektanta ako:</w:t>
      </w:r>
    </w:p>
    <w:p w14:paraId="00A7C39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projektirana građevina nije projektirana u skladu s lokacijskom dozvolom, odnosno uvjetima za građenje građevina propisanim prostornim planom, ne ispunjava temeljne zahtjeve za građevinu, zahtjeve propisane za energetska svojstva zgrada ili druge propisane zahtjeve i uvjete (članak 51. stavak 2.)</w:t>
      </w:r>
    </w:p>
    <w:p w14:paraId="3F07273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projekt ne sadrži sve propisane dijelove (članak 64. stavak 2.)</w:t>
      </w:r>
    </w:p>
    <w:p w14:paraId="107814A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projekt nije izrađen tako da je onemogućena promjena njihova sadržaja, odnosno zamjena njihovih dijelova (članak 66. stavak 2.)</w:t>
      </w:r>
    </w:p>
    <w:p w14:paraId="69BD9F1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izvedbeni projekt nije izrađen u skladu s glavnim projektom (članak 74. stavak 2.)</w:t>
      </w:r>
    </w:p>
    <w:p w14:paraId="2A8D0D5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se na tehnički pregled ne odazove njezin predstavnik (članak 140. stavak 4.).</w:t>
      </w:r>
    </w:p>
    <w:p w14:paraId="0044E61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164.</w:t>
      </w:r>
    </w:p>
    <w:p w14:paraId="6E3B0DD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15.000,00 do 30.000,00 kuna kaznit će se glavni projektant ako u projektiranju sudjeluje više projektanata, a projekt nije cjelovit i međusobno usklađen (članak 52. stavak 1.).</w:t>
      </w:r>
    </w:p>
    <w:p w14:paraId="6A8FC28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Uz kaznu za prekršaj iz članka 163. stavaka 1. i 2. ovoga Zakona i stavka 1. ovoga članka pravnoj, odnosno fizičkoj osobi koja obavlja poslove projektiranja može se izreći zaštitna mjera zabrane obavljanja tih poslova u trajanju od tri do šest mjeseci, a za prekršaj počinjen drugi put uz novčanu kaznu izreći će se navedena mjera u trajanju od šest mjeseci do jedne godine.</w:t>
      </w:r>
    </w:p>
    <w:p w14:paraId="2825DAC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u vezi s kontrolom projekta</w:t>
      </w:r>
    </w:p>
    <w:p w14:paraId="4F45FCA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165.</w:t>
      </w:r>
    </w:p>
    <w:p w14:paraId="4AFB352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Novčanom kaznom u iznosu od 15.000,00 do 30.000,00 kuna kaznit će se za prekršaj </w:t>
      </w:r>
      <w:proofErr w:type="spellStart"/>
      <w:r w:rsidRPr="001A25C1">
        <w:rPr>
          <w:rFonts w:ascii="Times New Roman" w:eastAsia="Times New Roman" w:hAnsi="Times New Roman" w:cs="Times New Roman"/>
          <w:color w:val="000000"/>
          <w:sz w:val="24"/>
          <w:szCs w:val="24"/>
          <w:lang w:eastAsia="hr-HR"/>
        </w:rPr>
        <w:t>revident</w:t>
      </w:r>
      <w:proofErr w:type="spellEnd"/>
      <w:r w:rsidRPr="001A25C1">
        <w:rPr>
          <w:rFonts w:ascii="Times New Roman" w:eastAsia="Times New Roman" w:hAnsi="Times New Roman" w:cs="Times New Roman"/>
          <w:color w:val="000000"/>
          <w:sz w:val="24"/>
          <w:szCs w:val="24"/>
          <w:lang w:eastAsia="hr-HR"/>
        </w:rPr>
        <w:t xml:space="preserve"> ako:</w:t>
      </w:r>
    </w:p>
    <w:p w14:paraId="22336E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obavlja kontrolu projekata, a nije za to ovlašten (članak 61. stavak 1.)</w:t>
      </w:r>
    </w:p>
    <w:p w14:paraId="2A25702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projekt ili dio projekta za koji je proveo kontrolu i dao pozitivno izvješće ne udovoljava zahtjevima iz ovoga Zakona, posebnih zakona i propisa donesenih na temelju tih zakona, tehničkih specifikacija i pravila struke u pogledu kontroliranog svojstva (članak 63. stavak 1.)</w:t>
      </w:r>
    </w:p>
    <w:p w14:paraId="794BE92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obavi kontrolu projekta u čijoj je izradi u cijelosti ili djelomično sudjelovao ili ako je taj projekt u cijelosti ili djelomično izrađen ili nostrificiran u pravnoj osobi u kojoj je zaposlen (članak 63. stavak 3.)</w:t>
      </w:r>
    </w:p>
    <w:p w14:paraId="703C290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ne sastavi pisano izvješće o kontroli projekta i ne ovjerovi dijelove projekta na propisani način (članak 94. stavak 2.)</w:t>
      </w:r>
    </w:p>
    <w:p w14:paraId="4EFDC8E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upisom u građevinski dnevnik ne potvrdi provedbu pregleda radova (članak 94. stavak 4.).</w:t>
      </w:r>
    </w:p>
    <w:p w14:paraId="79103E8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Uz kaznu za prekršaj iz stavka 1. ovoga članka </w:t>
      </w:r>
      <w:proofErr w:type="spellStart"/>
      <w:r w:rsidRPr="001A25C1">
        <w:rPr>
          <w:rFonts w:ascii="Times New Roman" w:eastAsia="Times New Roman" w:hAnsi="Times New Roman" w:cs="Times New Roman"/>
          <w:color w:val="000000"/>
          <w:sz w:val="24"/>
          <w:szCs w:val="24"/>
          <w:lang w:eastAsia="hr-HR"/>
        </w:rPr>
        <w:t>revidentu</w:t>
      </w:r>
      <w:proofErr w:type="spellEnd"/>
      <w:r w:rsidRPr="001A25C1">
        <w:rPr>
          <w:rFonts w:ascii="Times New Roman" w:eastAsia="Times New Roman" w:hAnsi="Times New Roman" w:cs="Times New Roman"/>
          <w:color w:val="000000"/>
          <w:sz w:val="24"/>
          <w:szCs w:val="24"/>
          <w:lang w:eastAsia="hr-HR"/>
        </w:rPr>
        <w:t xml:space="preserve"> se može izreći zaštitna mjera oduzimanja ovlaštenja za kontrolu projekata u trajanju od tri do šest mjeseci, a za prekršaj počinjen drugi put uz novčanu kaznu izreći će se navedena mjera u trajanju od šest mjeseci do jedne godine.</w:t>
      </w:r>
    </w:p>
    <w:p w14:paraId="7F3B6BE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u vezi s nostrifikacijom projekata</w:t>
      </w:r>
    </w:p>
    <w:p w14:paraId="25A752D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166.</w:t>
      </w:r>
    </w:p>
    <w:p w14:paraId="1F22A8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100.000,00 do 150.000,00 kuna kaznit će se za prekršaj pravna osoba koja provede nostrifikaciju, a nema zaposlenu osobu koja ima pravo uporabe strukovnog naziva ovlašteni arhitekt ili ovlašteni inženjer (članak 97. stavak 1.).</w:t>
      </w:r>
    </w:p>
    <w:p w14:paraId="0FB842C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25.000,00 do 50.000,00 kuna kaznit će se za prekršaj pravna osoba koja provede nostrifikaciju projekta ako projekt ili dio projekta za koji je provedena nostrifikacija i izdana potvrda nije usklađen s hrvatskim propisima i pravilima struke (članak 96. stavak 1.).</w:t>
      </w:r>
    </w:p>
    <w:p w14:paraId="2AE59CB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Novčanom kaznom u iznosu od 15.000,00 do 30.000,00 kuna kaznit će se fizička osoba koja ima pravo uporabe strukovnog naziva ovlašteni arhitekt ili ovlašteni inženjer za prekršaj iz stavka 2. ovoga članka koja poslove nostrifikacije obavlja u vlastitom ili zajedničkom uredu.</w:t>
      </w:r>
    </w:p>
    <w:p w14:paraId="45BAC21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Uz kaznu za prekršaj iz stavaka 2. i 3. ovoga članka osobi koja provede nostrifikaciju može se izreći zaštitna mjera zabrane obavljanja poslova nostrifikacije projekata u trajanju od tri do šest mjeseci, a za prekršaj počinjen drugi put uz novčanu kaznu izreći će se navedena mjera u trajanju od šest mjeseci do jedne godine.</w:t>
      </w:r>
    </w:p>
    <w:p w14:paraId="28B4FED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izvođača</w:t>
      </w:r>
    </w:p>
    <w:p w14:paraId="42A15C1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167.</w:t>
      </w:r>
    </w:p>
    <w:p w14:paraId="4355C97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100.000,00 do 150.000,00 kuna kaznit će se za prekršaj pravna osoba u svojstvu izvođača ako:</w:t>
      </w:r>
    </w:p>
    <w:p w14:paraId="4D1F03D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gradi, a ne ispunjava uvjete za obavljanje djelatnosti građenja prema posebnom zakonu (članak 53. stavak 2.)</w:t>
      </w:r>
    </w:p>
    <w:p w14:paraId="39E43E7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pristupi građenju bez pravomoćne, odnosno izvršne građevinske dozvole ili ako nije prethodno izvršena prijava građenja (članak 53. stavak 3.)</w:t>
      </w:r>
    </w:p>
    <w:p w14:paraId="043DBE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gradi u skladu s građevinskom dozvolom ili tehničkim propisima (članak 54. stavak 1.)</w:t>
      </w:r>
    </w:p>
    <w:p w14:paraId="4FC477E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radove ne izvodi tako da ispunjavaju temeljne zahtjeve za građevinu (članak 54. stavak 1. podstavak 2.)</w:t>
      </w:r>
    </w:p>
    <w:p w14:paraId="3F38876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zbog propusta u građenju ne budu ispunjeni zahtjevi propisani za energetska svojstva zgrada (članak 54. stavak 1. podstavak 2.)</w:t>
      </w:r>
    </w:p>
    <w:p w14:paraId="76AE390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građevni i drugi proizvodi ili postrojenja koje ugrađuje u građevinu ne ispunjavaju zahtjeve propisane ovim Zakonom i posebnim propisima (članak 54. stavak 1. podstavak 3.).</w:t>
      </w:r>
    </w:p>
    <w:p w14:paraId="14CEA28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Uz novčanu kaznu za prekršaj iz stavka 1. podstavaka 1., 2., 3. i 4. ovoga članka može se izreći zaštitna mjera zabrane obavljanja djelatnosti u trajanju od tri do šest mjeseci, a za prekršaj počinjen drugi put uz novčanu kaznu izreći će se i mjera zabrane obavljanja djelatnosti u trajanju od šest mjeseci do jedne godine.</w:t>
      </w:r>
    </w:p>
    <w:p w14:paraId="563CE42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Novčanom kaznom u iznosu od 30.000,00 do 45.000,00 kuna kaznit će se fizička osoba u svojstvu izvođača za prekršaj iz stavka 1. ovoga članka.</w:t>
      </w:r>
    </w:p>
    <w:p w14:paraId="7908F22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Uz novčanu kaznu iz stavka 3. ovoga članka izreći će se zaštitna mjera iz stavka 2. ovoga članka.</w:t>
      </w:r>
    </w:p>
    <w:p w14:paraId="673F6B8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Novčanom kaznom u iznosu od 25.000,00 do 50.000,00 kuna kaznit će se za prekršaj pravna osoba u svojstvu izvođača ako:</w:t>
      </w:r>
    </w:p>
    <w:p w14:paraId="070E243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prilikom građenja povjeri izvođenje građevinskih radova i drugih poslova osobama koje ne ispunjavaju propisane uvjete za izvođenje tih radova, odnosno obavljanje poslova (članak 54. stavak 1. podstavak 1.)</w:t>
      </w:r>
    </w:p>
    <w:p w14:paraId="4491297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ne osigura dokaze o sukladnosti ugrađenih građevnih proizvoda, dokaze o sukladnosti ugrađenog postrojenja prema posebnom zakonu, isprave o sukladnosti određenih dijelova građevine temeljnim zahtjevima za građevinu i od ovlaštenih tijela izdane dokaze kvalitete (članak 54. stavak 1. podstavak 4.)</w:t>
      </w:r>
    </w:p>
    <w:p w14:paraId="0FF0133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sastavi pisanu izjavu o izvedenim radovima i uvjetima održavanja građevine (članak 54. stavak 1. podstavak 7.)</w:t>
      </w:r>
    </w:p>
    <w:p w14:paraId="081D26A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ne gradi u skladu s glavnim projektom, drugim propisanim aktom ili ovim Zakonom (članak 54. stavak 2.)</w:t>
      </w:r>
    </w:p>
    <w:p w14:paraId="6160A51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ne imenuje inženjera gradilišta, odnosno voditelja radova (članak 55. stavak 1.)</w:t>
      </w:r>
    </w:p>
    <w:p w14:paraId="53A9533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imenuje glavnog inženjera gradilišta, inženjera gradilišta ili voditelja radova koji ne ispunjavaju propisane uvjete (članak 55. stavak 5.)</w:t>
      </w:r>
    </w:p>
    <w:p w14:paraId="21E96CB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7. pristupi građenju građevina i izvođenju radova iz članka 128. stavka 1. ovoga Zakona bez glavnog projekta, tipskog projekta za koji je Ministarstvo donijelo rješenje o tipskom projektu, odnosno drugog propisanog akta (članak 128. stavak 2.)</w:t>
      </w:r>
    </w:p>
    <w:p w14:paraId="12FCBA9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gradi protivno odluci predstavničkog tijela jedinice lokalne samouprave iz članka 132. stavka 1. ovoga Zakona</w:t>
      </w:r>
    </w:p>
    <w:p w14:paraId="048F145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ne predvidi ili ne provodi potrebne mjere na gradilištu (članak 133. stavak 4.)</w:t>
      </w:r>
    </w:p>
    <w:p w14:paraId="000C0D2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10. ne raščisti i ne uredi gradilište i neposredni okoliš po završetku građenja (članak 133. stavak 5.)</w:t>
      </w:r>
    </w:p>
    <w:p w14:paraId="69611F7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11. ne osigura, ne ogradi ili ne zaštiti gradilište (članak 134. stavci 1. i 2.)</w:t>
      </w:r>
    </w:p>
    <w:p w14:paraId="4E017FC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12. gradilište ne označi pločom (članak 134. stavak 4.)</w:t>
      </w:r>
    </w:p>
    <w:p w14:paraId="2A8F274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13. na gradilištu nema propisanu dokumentaciju (članak 135. stavak 1.)</w:t>
      </w:r>
    </w:p>
    <w:p w14:paraId="50E33EB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14. se na tehnički pregled ne odazove njezin predstavnik (članak 140. stavak 4.).</w:t>
      </w:r>
    </w:p>
    <w:p w14:paraId="38E9BD7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Novčanom kaznom u iznosu od 15.000,00 do 30.000,00 kuna kaznit će se fizička osoba u svojstvu izvođača za prekršaj iz stavka 5. ovoga članka.</w:t>
      </w:r>
    </w:p>
    <w:p w14:paraId="7A17111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Uz novčanu kaznu za prekršaj iz stavka 5. podstavaka 1., 5., 10., 12., 13. i 14. ovoga članka pravnoj i fizičkoj osobi u svojstvu izvođača može se izreći zaštitna mjera zabrane obavljanja djelatnosti u trajanju od tri do šest mjeseci, a za prekršaj počinjen drugi put uz novčanu kaznu izreći će se i mjera zabrane obavljanja djelatnosti u trajanju od šest mjeseci do jedne godine.</w:t>
      </w:r>
    </w:p>
    <w:p w14:paraId="61F69CE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Novčanom kaznom u iznosu od 15.000,00 do 30.000,00 kuna kaznit će se za prekršaj iz stavka 1. podstavaka 2., 3., 4., 5. i 6. i stavka 5. podstavaka 4., 7., 10., 11., 12., 13. i 14. ovoga članka glavni inženjer gradilišta, inženjer gradilišta, odnosno voditelj radova.</w:t>
      </w:r>
    </w:p>
    <w:p w14:paraId="4CEE412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nadzornog inženjera</w:t>
      </w:r>
    </w:p>
    <w:p w14:paraId="6B45687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168.</w:t>
      </w:r>
    </w:p>
    <w:p w14:paraId="60C4FF5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100.000,00 do 150.000,00 kuna kaznit će se za prekršaj pravna osoba koja provodi stručni nadzor ako:</w:t>
      </w:r>
    </w:p>
    <w:p w14:paraId="00844DF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nadzorni inženjer, odnosno glavni nadzorni inženjer zaposlenik osobe koja je izvođač radova na istoj građevini (članak 56. stavak 2.)</w:t>
      </w:r>
    </w:p>
    <w:p w14:paraId="6EAF369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građenje nije u skladu s građevinskom dozvolom, glavnim projektom, odnosno ovim Zakonom i posebnim propisima ili se gradi bez građevinske dozvole, odnosno glavnog projekta (članak 58. stavak 1. podstavak 1.).</w:t>
      </w:r>
    </w:p>
    <w:p w14:paraId="52CE64D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30.000,00 do 45.000,00 kuna kaznit će se fizička osoba u svojstvu nadzornog inženjera koja poslove stručnog nadzora građenja obavlja u vlastitom ili zajedničkom uredu za prekršaj iz stavka 1. ovoga članka.</w:t>
      </w:r>
    </w:p>
    <w:p w14:paraId="52FEBE8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Novčanom kaznom u iznosu od 25.000,00 do 50.000,00 kuna kaznit će se za prekršaj pravna osoba registrirana za poslove stručnog nadzora građenja ako:</w:t>
      </w:r>
    </w:p>
    <w:p w14:paraId="11E1278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ne utvrdi da izvođač, odnosno odgovorna osoba koja vodi građenje ili pojedine radove ne ispunjava uvjete propisane posebnim zakonom (članak 58. stavak 1. podstavak 2.)</w:t>
      </w:r>
    </w:p>
    <w:p w14:paraId="05B5322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ne utvrdi je li </w:t>
      </w:r>
      <w:proofErr w:type="spellStart"/>
      <w:r w:rsidRPr="001A25C1">
        <w:rPr>
          <w:rFonts w:ascii="Times New Roman" w:eastAsia="Times New Roman" w:hAnsi="Times New Roman" w:cs="Times New Roman"/>
          <w:color w:val="000000"/>
          <w:sz w:val="24"/>
          <w:szCs w:val="24"/>
          <w:lang w:eastAsia="hr-HR"/>
        </w:rPr>
        <w:t>iskolčenje</w:t>
      </w:r>
      <w:proofErr w:type="spellEnd"/>
      <w:r w:rsidRPr="001A25C1">
        <w:rPr>
          <w:rFonts w:ascii="Times New Roman" w:eastAsia="Times New Roman" w:hAnsi="Times New Roman" w:cs="Times New Roman"/>
          <w:color w:val="000000"/>
          <w:sz w:val="24"/>
          <w:szCs w:val="24"/>
          <w:lang w:eastAsia="hr-HR"/>
        </w:rPr>
        <w:t xml:space="preserve"> građevine provela osoba ovlaštena za obavljanje poslova državne izmjere i katastra nekretnina prema posebnom propisu (članak 58. stavak 1. podstavak 3.)</w:t>
      </w:r>
    </w:p>
    <w:p w14:paraId="1351645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odredi provedbu ispitivanja određenih dijelova građevine u svrhu provjere, odnosno dokazivanja temeljnih zahtjeva za građevinu i/ili drugih zahtjeva, odnosno uvjeta predviđenih glavnim projektom ili izvješćem o obavljenoj kontroli projekta (članak 58. stavak 1. podstavak 4.)</w:t>
      </w:r>
    </w:p>
    <w:p w14:paraId="348378E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bez odgađanja ne upozna o svim nedostacima i nepravilnostima koje uoči tijekom građenja investitora te građevinsku i druge inspekcije o poduzetim mjerama (članak 58. stavak 1. podstavak 5.)</w:t>
      </w:r>
    </w:p>
    <w:p w14:paraId="32C3310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ne sastavi završno izvješće o izvedbi građevine (članak 58. stavak 1. podstavak 6.)</w:t>
      </w:r>
    </w:p>
    <w:p w14:paraId="053DC3D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ne upiše način otklanjanja nedostataka, odnosno nepravilnosti u građevinski dnevnik (članak 58. stavak 3.)</w:t>
      </w:r>
    </w:p>
    <w:p w14:paraId="2D8E320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se na tehnički pregled ne odazove njezin predstavnik (članak 140. stavak 4.).</w:t>
      </w:r>
    </w:p>
    <w:p w14:paraId="4322B9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Novčanom kaznom u iznosu od 15.000,00 do 30.000,00 kuna kaznit će se fizička osoba u svojstvu nadzornog inženjera koja poslove stručnog nadzora građenja obavlja u vlastitom ili zajedničkom uredu za prekršaj iz stavka 3. ovoga članka.</w:t>
      </w:r>
    </w:p>
    <w:p w14:paraId="262A6DC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Uz kaznu za prekršaj iz stavaka 1. i 3. ovoga članka osobi koja obavlja stručni nadzor može se izreći zaštitna mjera zabrane obavljanja poslova stručnog nadzora u trajanju od tri do šest mjeseci, a za prekršaj počinjen drugi puta uz novčanu kaznu izreći će se navedena mjera u trajanju od šest mjeseci do jedne godine.</w:t>
      </w:r>
    </w:p>
    <w:p w14:paraId="44C2196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169.</w:t>
      </w:r>
    </w:p>
    <w:p w14:paraId="6554468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15.000,00 do 30.000,00 kuna kaznit će se nadzorni inženjer i glavni nadzorni inženjer ako obavlja poslove stručnog nadzora, a istodobno je zaposlen kod izvođača radova (članak 56. stavak 2.).</w:t>
      </w:r>
    </w:p>
    <w:p w14:paraId="6D235E6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15.000,00 do 30.000,00 kuna kaznit će se za prekršaj glavni nadzorni inženjer ako stručni nadzor građenja nije cjelovit i međusobno usklađen i/ili ako o tome ne sastavi završno izvješće (članak 57. stavak 3.).</w:t>
      </w:r>
    </w:p>
    <w:p w14:paraId="00EA2ED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Uz kaznu za prekršaj iz stavaka 1. i 2. ovoga članka osobi koja obavlja stručni nadzor može se izreći zaštitna mjera zabrane obavljanja poslova provedbe stručnog nadzora u trajanju od tri do šest mjeseci, a za prekršaj počinjen drugi puta uz novčanu kaznu izreći će se navedena mjera u trajanju od šest mjeseci do jedne godine.</w:t>
      </w:r>
    </w:p>
    <w:p w14:paraId="33141DF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vlasnika građevine</w:t>
      </w:r>
    </w:p>
    <w:p w14:paraId="25CE4C1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170.</w:t>
      </w:r>
    </w:p>
    <w:p w14:paraId="764B19D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30.000,00 do 45.000,00 kuna kaznit će se za prekršaj pravna osoba kao vlasnik građevine ako pristupi uklanjanju ili ukloni građevinu ili njezin dio bez projekta uklanjanja ili ako tijelu graditeljstva nije pisano prijavljen početak radova na uklanjanju građevine (članak 153. stavak 1.).</w:t>
      </w:r>
    </w:p>
    <w:p w14:paraId="3A2C184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25.000,00 do 50.000,00 kuna kaznit će se za prekršaj pravna osoba kao vlasnik građevine ako:</w:t>
      </w:r>
    </w:p>
    <w:p w14:paraId="48AB332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rabi ili stavi u pogon građevinu bez uporabne dozvole (članak 136. stavak 1.)</w:t>
      </w:r>
    </w:p>
    <w:p w14:paraId="6AD557B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rabi građevinu suprotno njezinoj namjeni (članak 136. stavak 3.)</w:t>
      </w:r>
    </w:p>
    <w:p w14:paraId="1592384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osigura održavanje građevine tako da se tijekom njezina trajanja očuvaju temeljni zahtjevi za građevinu te unapređuje ispunjavanje temeljnih zahtjeva za građevinu, energetskih svojstava zgrada i nesmetanog pristupa i kretanja u građevini (članak 150. stavak 2.)</w:t>
      </w:r>
    </w:p>
    <w:p w14:paraId="2585FC4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ne poduzme hitne mjere za otklanjanje opasnosti i ne označi građevinu opasnom u slučaju oštećenja građevine (članak 150. stavak 3.).</w:t>
      </w:r>
    </w:p>
    <w:p w14:paraId="202CB6C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Novčanom kaznom u iznosu od 15.000,00 do 30.000,00 kuna kaznit će se vlasnik građevine fizička osoba za prekršaj iz stavaka 1. i 2. ovoga članka.</w:t>
      </w:r>
    </w:p>
    <w:p w14:paraId="6E6D52A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171.</w:t>
      </w:r>
    </w:p>
    <w:p w14:paraId="7308A064" w14:textId="77777777" w:rsidR="001A25C1" w:rsidRPr="00AF5CA6" w:rsidRDefault="00AF5CA6" w:rsidP="00AF5CA6">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A25C1" w:rsidRPr="00AF5CA6">
        <w:rPr>
          <w:rFonts w:ascii="Times New Roman" w:eastAsia="Times New Roman" w:hAnsi="Times New Roman" w:cs="Times New Roman"/>
          <w:color w:val="000000"/>
          <w:sz w:val="24"/>
          <w:szCs w:val="24"/>
          <w:lang w:eastAsia="hr-HR"/>
        </w:rPr>
        <w:t>Novčanom kaznom u iznosu od 15.000,00 do 30.000,00 kuna kaznit će se za prekršaj pravna osoba kao vlasnik zgrade ako:</w:t>
      </w:r>
    </w:p>
    <w:p w14:paraId="2CFE005C" w14:textId="77777777" w:rsidR="00AF5CA6" w:rsidRPr="00AF5CA6" w:rsidRDefault="00AF5CA6" w:rsidP="00AF5CA6">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sidRPr="00AF5CA6">
        <w:rPr>
          <w:rFonts w:ascii="Times New Roman" w:eastAsia="Times New Roman" w:hAnsi="Times New Roman" w:cs="Times New Roman"/>
          <w:color w:val="000000"/>
          <w:sz w:val="24"/>
          <w:szCs w:val="24"/>
          <w:lang w:eastAsia="hr-HR"/>
        </w:rPr>
        <w:t>1. ne osigura provedbu redovitog pregleda sustava grijanja i sustava hlađenja ili klimatizacije u zgradi (</w:t>
      </w:r>
      <w:r>
        <w:rPr>
          <w:rFonts w:ascii="Times New Roman" w:eastAsia="Times New Roman" w:hAnsi="Times New Roman" w:cs="Times New Roman"/>
          <w:color w:val="000000"/>
          <w:sz w:val="24"/>
          <w:szCs w:val="24"/>
          <w:lang w:eastAsia="hr-HR"/>
        </w:rPr>
        <w:t>članak 22. stavak 1., 2. i 3.)</w:t>
      </w:r>
    </w:p>
    <w:p w14:paraId="27608FC8" w14:textId="77777777" w:rsidR="001A25C1" w:rsidRPr="001A25C1" w:rsidRDefault="00AF5CA6" w:rsidP="00AF5CA6">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1A25C1" w:rsidRPr="001A25C1">
        <w:rPr>
          <w:rFonts w:ascii="Times New Roman" w:eastAsia="Times New Roman" w:hAnsi="Times New Roman" w:cs="Times New Roman"/>
          <w:color w:val="000000"/>
          <w:sz w:val="24"/>
          <w:szCs w:val="24"/>
          <w:lang w:eastAsia="hr-HR"/>
        </w:rPr>
        <w:t>. ne pribavi energetski certifikat zgrade ili njezina posebnog dijela prije prodaje, iznajmljivanja, davanja u zakup ili davanja na leasing (članak 24. stavak 2. podstavak 1.)</w:t>
      </w:r>
    </w:p>
    <w:p w14:paraId="3E78B4A3" w14:textId="77777777" w:rsidR="001A25C1" w:rsidRPr="001A25C1" w:rsidRDefault="00AF5CA6" w:rsidP="00AF5CA6">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1A25C1" w:rsidRPr="001A25C1">
        <w:rPr>
          <w:rFonts w:ascii="Times New Roman" w:eastAsia="Times New Roman" w:hAnsi="Times New Roman" w:cs="Times New Roman"/>
          <w:color w:val="000000"/>
          <w:sz w:val="24"/>
          <w:szCs w:val="24"/>
          <w:lang w:eastAsia="hr-HR"/>
        </w:rPr>
        <w:t>. kupcu, najmoprimcu, zakupcu, odnosno primatelju leasinga ne preda energetski certifikat ili njegovu fotokopiju (članak 24. stavak 2. podstavak 2.)</w:t>
      </w:r>
    </w:p>
    <w:p w14:paraId="37B6A7E8" w14:textId="77777777" w:rsidR="001A25C1" w:rsidRPr="001A25C1" w:rsidRDefault="00AF5CA6" w:rsidP="00AF5CA6">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1A25C1" w:rsidRPr="001A25C1">
        <w:rPr>
          <w:rFonts w:ascii="Times New Roman" w:eastAsia="Times New Roman" w:hAnsi="Times New Roman" w:cs="Times New Roman"/>
          <w:color w:val="000000"/>
          <w:sz w:val="24"/>
          <w:szCs w:val="24"/>
          <w:lang w:eastAsia="hr-HR"/>
        </w:rPr>
        <w:t>. u oglasima za prodaju, iznajmljivanje, davanje u zakup ili davanje na leasing koji se objavljuje u medijima ne izrazi energetsko svojstvo zgrade ili njezina posebnog dijela (članak 24. stavak 2. podstavak 4.)</w:t>
      </w:r>
    </w:p>
    <w:p w14:paraId="75544F30" w14:textId="77777777" w:rsidR="001A25C1" w:rsidRPr="001A25C1" w:rsidRDefault="00AF5CA6" w:rsidP="00AF5CA6">
      <w:pPr>
        <w:spacing w:before="100" w:beforeAutospacing="1" w:after="100" w:afterAutospacing="1" w:line="240" w:lineRule="auto"/>
        <w:ind w:left="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1A25C1" w:rsidRPr="001A25C1">
        <w:rPr>
          <w:rFonts w:ascii="Times New Roman" w:eastAsia="Times New Roman" w:hAnsi="Times New Roman" w:cs="Times New Roman"/>
          <w:color w:val="000000"/>
          <w:sz w:val="24"/>
          <w:szCs w:val="24"/>
          <w:lang w:eastAsia="hr-HR"/>
        </w:rPr>
        <w:t>. javno ne izloži energetski certifikat zgrade za koju je izlaganje energetskog certifikata propisano ovim Zakonom (članak 25. stavci 1. i 2.).</w:t>
      </w:r>
    </w:p>
    <w:p w14:paraId="3E6ED17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5000,00 do 10.000,00 kuna kaznit će se vlasnik zgrade fizička osoba za prekršaj iz stavka 1. ovoga članka.</w:t>
      </w:r>
    </w:p>
    <w:p w14:paraId="3C665A6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Novčanom kaznom u iznosu od 15.000,00 do 30.000,00 kuna kaznit će se za prekršaj pravna osoba ovlašteni posrednik u prometu nekretnina ako u oglasu o prodaji, iznajmljivanju, davanju na leasing ili u zakup koji se objavljuje u medijima ne navede energetski razred zgrade, odnosno njezinog posebnog dijela (članak 24. stavak 4.).</w:t>
      </w:r>
    </w:p>
    <w:p w14:paraId="3DA8218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Novčanom kaznom u iznosu od 5000,00 do 10.000,00 kuna kaznit će se ovlašteni posrednik u prometu nekretnina fizička osoba za prekršaj iz stavka 3. ovoga članka.</w:t>
      </w:r>
    </w:p>
    <w:p w14:paraId="761A08C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Prekršaji osoba ovlaštenih za energetsko certificiranje i energetski pregled zgrade te ovlaštenih za neovisnu kontrolu energetskog certifikata i izvješća o redovitom pregledu sustava grijanja i sustava hlađenja ili klimatizacije u zgradi</w:t>
      </w:r>
    </w:p>
    <w:p w14:paraId="5FCFE65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172.</w:t>
      </w:r>
    </w:p>
    <w:p w14:paraId="45C4002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Novčanom kaznom u iznosu od 30.000,00 do 45.000,00 kuna kaznit će se za prekršaj pravna osoba ovlaštena za energetsko certificiranje i energetski pregled zgrade ako:</w:t>
      </w:r>
    </w:p>
    <w:p w14:paraId="0B46B7A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poslove za koje je ovlaštena ne obavlja stručno, samostalno, neovisno ili nepristrano (članak 33. stavak 1.)</w:t>
      </w:r>
    </w:p>
    <w:p w14:paraId="32FF5EB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energetski certifikat, energetski pregled zgrade ili redoviti pregled sustava grijanja i sustava hlađenja ili klimatizacije u zgradi ne izradi točno i u skladu s važećim propisima i pravilima struke (članak 33. stavak 2.)</w:t>
      </w:r>
    </w:p>
    <w:p w14:paraId="09E0D03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vodi evidenciju o izdanim energetskim certifikatima, obavljenim energetskim pregledima zgrade i redovitim pregledima sustava grijanja i sustava hlađenja ili klimatizacije u zgradi (članak 33. stavak 3. podstavak 1.)</w:t>
      </w:r>
    </w:p>
    <w:p w14:paraId="10A1C4D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ne dostavlja Ministarstvu izdane energetske certifikate, izviješća o energetskim pregledima zgrada ili redovitim pregledima sustava grijanja i sustava hlađenja ili klimatizacije u zgradi (članak 33. stavak 3. podstavak 2.)</w:t>
      </w:r>
    </w:p>
    <w:p w14:paraId="2909890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ne čuva propisanu dokumentaciju najmanje deset godina (članak 33. stavak 3. podstavak 3.)</w:t>
      </w:r>
    </w:p>
    <w:p w14:paraId="6DD9D2D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ne obavijesti Ministarstvo o svakoj promjeni koja se odnosi na uvjete izdavanja ovlaštenja u roku od osam dana od nastale promjene (članak 33. stavak 4.)</w:t>
      </w:r>
    </w:p>
    <w:p w14:paraId="587A560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izda energetski certifikat, obavi energetski pregled zgrade ili redoviti pregled sustava grijanja i sustava hlađenja ili klimatizacije unatoč zabrani iz članka 34. ovoga Zakona.</w:t>
      </w:r>
    </w:p>
    <w:p w14:paraId="68430E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Novčanom kaznom u iznosu od 30.000,00 do 45.000,00 kuna kaznit će se za prekršaj pravna osoba ovlaštena za neovisnu kontrolu energetskog certifikata i izvješća o redovitom pregledu sustava grijanja i sustava hlađenja ili klimatizacije u zgradi ako:</w:t>
      </w:r>
    </w:p>
    <w:p w14:paraId="6F9BBA8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 nalogu Ministarstva ne provodi neovisni sustav kontrole (članak 40. stavak 1.)</w:t>
      </w:r>
    </w:p>
    <w:p w14:paraId="444F574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poslove neovisnog sustava kontrole ne obavlja stručno, samostalno, neovisno ili nepristrano (članak 43. stavak 1.)</w:t>
      </w:r>
    </w:p>
    <w:p w14:paraId="32D5473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ne vodi evidenciju o provedenim kontrolama (članak 43. stavak 2. podstavak 1.)</w:t>
      </w:r>
    </w:p>
    <w:p w14:paraId="3B1906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4. ne čuva propisanu dokumentaciju najmanje 10 godina (članak 43. stavak 2. podstavak 2.)</w:t>
      </w:r>
    </w:p>
    <w:p w14:paraId="4A13C09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ne dostavlja Ministarstvu izvješća o obavljenoj kontroli (članak 43. stavak 2. podstavak 3.)</w:t>
      </w:r>
    </w:p>
    <w:p w14:paraId="72CF598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obavi kontrolu energetskog certifikata i izvješća o redovitom pregledu sustava grijanja i sustava hlađenja ili klimatizacije u zgradi u čijoj je izradi sudjelovala ili ako je zaposlena u pravnoj osobi koja ih je izdala (članak 44.).</w:t>
      </w:r>
    </w:p>
    <w:p w14:paraId="17AAB4F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Novčanom kaznom u iznosu od 15.000,00 do 30.000,00 kuna kaznit će se fizička osoba u svojstvu ovlaštene osobe za prekršaj iz stavka 1. ovoga članka.</w:t>
      </w:r>
    </w:p>
    <w:p w14:paraId="0AED134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1A25C1">
        <w:rPr>
          <w:rFonts w:ascii="Times New Roman" w:eastAsia="Times New Roman" w:hAnsi="Times New Roman" w:cs="Times New Roman"/>
          <w:b/>
          <w:bCs/>
          <w:color w:val="000000"/>
          <w:sz w:val="26"/>
          <w:szCs w:val="26"/>
          <w:lang w:eastAsia="hr-HR"/>
        </w:rPr>
        <w:t>11. PRIJELAZNE I ZAVRŠNE ODREDBE</w:t>
      </w:r>
    </w:p>
    <w:p w14:paraId="4408DFA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11.1. ZAPOČETI POSTUPCI, IZDANI AKTI I PRIMJENA PROPISA</w:t>
      </w:r>
    </w:p>
    <w:p w14:paraId="2378321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Započeti postupci</w:t>
      </w:r>
    </w:p>
    <w:p w14:paraId="5525F62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173.</w:t>
      </w:r>
    </w:p>
    <w:p w14:paraId="2C60AAD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Postupci započeti po odredbama Zakona o prostornom uređenju i gradnji (»Narodne novine«, br. 76/07., 38/09., 55/11., 90/11., 50/12. i 55/12.) do stupanja na snagu ovoga Zakona koji se odnose na gradnju i donošenje rješenja za obavljanje djelatnosti prema posebnom zakonu, na evidentiranje građevina u katastru i zemljišnim knjigama te na stavljanje zabilježbi u zemljišnoj knjizi dovršit će se po odredbama tog Zakona i propisa donesenih na temelju tog Zakona.</w:t>
      </w:r>
    </w:p>
    <w:p w14:paraId="13875CF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Iznimno od stavka 1. ovoga članka, postupci pokrenuti po članku 330. stavku 3. i članku 333. stavku 1. Zakona o prostornom uređenju i gradnji (»Narodne novine«, br. 76/07., 38/09., 55/11., 90/11., 50/12. i 55/12.) do stupanja na snagu ovoga Zakona dovršit će se kao postupci iz članaka 184. i 185., odnosno članaka 182. i 183. ovoga Zakona, ako se tome ne protivi podnositelj zahtjeva.</w:t>
      </w:r>
    </w:p>
    <w:p w14:paraId="4B07300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Postupci započeti po odredbama Zakona o postupanju i uvjetima gradnje radi poticanja ulaganja (»Narodne novine«, br. 69/09., 128/10., 136/12. i 76/13.) dovršit će se po odredbama tog Zakona.</w:t>
      </w:r>
    </w:p>
    <w:p w14:paraId="6DCB29E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Iznimno od stavaka 1. i 3. ovoga članka, u postupcima donošenja rješenja o uvjetima građenja i rješenja za građenje koji se dovršavaju po odredbama Zakona o prostornom uređenju i gradnji (»Narodne novine«, br. 76/07., 38/09., 55/11., 90/11., 50/12. i 55/12.), odnosno odredbama Zakona o postupanju i uvjetima gradnje radi poticanja ulaganja (»Narodne novine«, br. 69/09., 128/10., 136/12. i 76/13.) primjenjuje se dokument prostornog uređenja koji je važio u vrijeme podnošenja zahtjeva za izdavanje tog rješenja, ako je to povoljnije za investitora.</w:t>
      </w:r>
    </w:p>
    <w:p w14:paraId="2613723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Postupci započeti po odredbama Zakona o učinkovitom korištenju energije u neposrednoj potrošnji (»Narodne novine«, br. 152/08., 55/12. i 101/13.) završit će se po odredbama tog Zakona i propisa donesenih na temelju tog Zakona.</w:t>
      </w:r>
    </w:p>
    <w:p w14:paraId="53106B3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174.</w:t>
      </w:r>
    </w:p>
    <w:p w14:paraId="37EEC7C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 xml:space="preserve">(1) Za građevine upisane u zemljišnu knjigu do dana stupanja na snagu ovoga Zakona i za građevine za koje je katastarski ured nadležnom sudu do tog dana poslao dokumente propisane posebnim propisima za upis građevine u zemljišnu knjigu nadležni sud, na zahtjev vlasnika građevine, u </w:t>
      </w:r>
      <w:proofErr w:type="spellStart"/>
      <w:r w:rsidRPr="001A25C1">
        <w:rPr>
          <w:rFonts w:ascii="Times New Roman" w:eastAsia="Times New Roman" w:hAnsi="Times New Roman" w:cs="Times New Roman"/>
          <w:color w:val="000000"/>
          <w:sz w:val="24"/>
          <w:szCs w:val="24"/>
          <w:lang w:eastAsia="hr-HR"/>
        </w:rPr>
        <w:t>posjedovnici</w:t>
      </w:r>
      <w:proofErr w:type="spellEnd"/>
      <w:r w:rsidRPr="001A25C1">
        <w:rPr>
          <w:rFonts w:ascii="Times New Roman" w:eastAsia="Times New Roman" w:hAnsi="Times New Roman" w:cs="Times New Roman"/>
          <w:color w:val="000000"/>
          <w:sz w:val="24"/>
          <w:szCs w:val="24"/>
          <w:lang w:eastAsia="hr-HR"/>
        </w:rPr>
        <w:t xml:space="preserve"> zemljišne knjige stavlja zabilježbu da je priložen akt za uporabu građevine koja je upisana u zemljišnoj knjizi, odnosno koja se u istu upisuje, uz navođenje naziva i oznake tog akta, odnosno uz navođenje oznake potvrde nadležnoga upravnog tijela da se za uporabu građevine ne izdaje akt za uporabu.</w:t>
      </w:r>
    </w:p>
    <w:p w14:paraId="5E739F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Vlasnik građevine uz zahtjev iz stavka 1. ovoga članka prilaže odgovarajući akt za uporabu građevine, odnosno potvrdu nadležnoga upravnog tijela da se za uporabu građevine ne izdaje akt za uporabu.</w:t>
      </w:r>
    </w:p>
    <w:p w14:paraId="14B202D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Stavljanjem zabilježbe iz stavka 1. ovoga članka nadležni sud istodobno po službenoj dužnosti briše zabilježbu iz zemljišne knjige da građevinska i/ili uporabna dozvola nije priložena, ako takva zabilježba postoji.</w:t>
      </w:r>
    </w:p>
    <w:p w14:paraId="0C22E33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175.</w:t>
      </w:r>
    </w:p>
    <w:p w14:paraId="3173A64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Akt za uporabu građevine u smislu članka 174. stavaka 1. i 2. ovoga Zakona je svaki akt za uporabu građevine, akt kojim je građevina ozakonjena te akt, odnosno dokumenti kojima se nezakonito izgrađena građevina izjednačava sa zakonito izgrađenom građevinom, izdan, odnosno pribavljen na temelju zakona koji je važio prije stupanja na snagu ovoga Zakona.</w:t>
      </w:r>
    </w:p>
    <w:p w14:paraId="3CBE977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Akti za uporabu građevine su uporabna dozvola, potvrda upravnog tijela da mu je dostavljeno završno izvješće nadzornog inženjera, uvjerenje za uporabu, pravomoćna građevinska dozvola, odnosno drugi odgovarajući akt izdan do 19. lipnja 1991. s potvrdom građevinske inspekcije da nije u tijeku postupak građevinske inspekcije i dozvola za upotrebu.</w:t>
      </w:r>
    </w:p>
    <w:p w14:paraId="76C6318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Akti za ozakonjenje su rješenje o izvedenom stanju i potvrda izvedenog stanja.</w:t>
      </w:r>
    </w:p>
    <w:p w14:paraId="2C67252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(4) Akti kojima se nezakonito izgrađena građevina izjednačava sa zakonito izgrađenom građevinom su uvjerenje katastarskog ureda, odnosno Središnjeg ureda Državne geodetske uprave da je zgrada </w:t>
      </w:r>
      <w:r w:rsidR="00AF5CA6" w:rsidRPr="00AF5CA6">
        <w:rPr>
          <w:rFonts w:ascii="Times New Roman" w:eastAsia="Times New Roman" w:hAnsi="Times New Roman" w:cs="Times New Roman"/>
          <w:color w:val="000000"/>
          <w:sz w:val="24"/>
          <w:szCs w:val="24"/>
          <w:lang w:eastAsia="hr-HR"/>
        </w:rPr>
        <w:t>evidentirana</w:t>
      </w:r>
      <w:r w:rsidRPr="001A25C1">
        <w:rPr>
          <w:rFonts w:ascii="Times New Roman" w:eastAsia="Times New Roman" w:hAnsi="Times New Roman" w:cs="Times New Roman"/>
          <w:color w:val="000000"/>
          <w:sz w:val="24"/>
          <w:szCs w:val="24"/>
          <w:lang w:eastAsia="hr-HR"/>
        </w:rPr>
        <w:t xml:space="preserve"> do 15. veljače 1968. i uvjerenje upravnog tijela da je zgrada izgrađena do 15. veljače 1968.</w:t>
      </w:r>
    </w:p>
    <w:p w14:paraId="0C09B8B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Dokumenti kojima se nezakonito izgrađena građevina izjednačava sa zakonito izgrađenom građevinom su dokumenti iz članka 332. stavaka 1., 2. i 3. Zakona o prostornom uređenju i gradnji (»Narodne novine«, br. 76/07., 38/09., 55/11., 90/11., 50/12. i 55/12.).</w:t>
      </w:r>
    </w:p>
    <w:p w14:paraId="6C00130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Akti i dokumenti iz stavka 1. ovoga članka smatraju se uporabnom dozvolom u smislu ovoga Zakona.</w:t>
      </w:r>
    </w:p>
    <w:p w14:paraId="59E5F4F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Lokacijska dozvola</w:t>
      </w:r>
    </w:p>
    <w:p w14:paraId="65F46FD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176.</w:t>
      </w:r>
    </w:p>
    <w:p w14:paraId="6D73747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Za građenje građevine za koju je izdana lokacijska dozvola na temelju zakona koji je važio prije stupanja na snagu ovoga Zakona izdaje se građevinska dozvola na temelju ovoga Zakona, ako to zatraži investitor i ako lokacijska dozvola nije prestala važiti.</w:t>
      </w:r>
    </w:p>
    <w:p w14:paraId="01476ED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lastRenderedPageBreak/>
        <w:t>Građenje i uporabna dozvola</w:t>
      </w:r>
    </w:p>
    <w:p w14:paraId="2C73185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177.</w:t>
      </w:r>
    </w:p>
    <w:p w14:paraId="5678FE2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Građenje započeto na temelju građevinske dozvole ili drugog akta izdanog na temelju ranije važećeg zakona dovršit će se po odredbama zakona na temelju kojega je izdana dozvola, odnosno drugi akt i drugih propisa koji su važili u to vrijeme.</w:t>
      </w:r>
    </w:p>
    <w:p w14:paraId="7ABBB10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Za građevinu izgrađenu po ranijim važećim propisima u postupku izdavanja uporabne dozvole utvrđuje se je li građevina izgrađena u skladu s građevinskom dozvolom i propisima koji su važili u vrijeme kad je izdana građevinska dozvola za tu građevinu.</w:t>
      </w:r>
    </w:p>
    <w:p w14:paraId="0D83C71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Postojeća građevina za koju nije izdana uporabna dozvola, a koja je rekonstruirana na temelju građevinske dozvole ili drugog akta za građenje, odnosno za čiji je nezakonito rekonstruirani dio izdano rješenje o izvedenom stanju ili potvrda izvedenog stanja na temelju Zakona o prostornom uređenju i gradnji (»Narodne novine«, br. 76/07., 38/09., 55/11. i 90/11.), rješenje o izvedenom stanju na temelju Zakona o postupanju s nezakonito izgrađenim zgradama (»Narodne novine«, br. 90/11.) ili rješenje o izvedenom stanju za završenu zgradu na temelju Zakona o postupanju s nezakonito izgrađenim zgradama (»Narodne novine«, br. 86/12.), smatra se u smislu ovoga Zakona građevinom za koju je izdana uporabna dozvola.</w:t>
      </w:r>
    </w:p>
    <w:p w14:paraId="1378A98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Rješenje o uvjetima građenja, potvrda glavnog projekta i građevinska dozvola</w:t>
      </w:r>
    </w:p>
    <w:p w14:paraId="170C450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178.</w:t>
      </w:r>
    </w:p>
    <w:p w14:paraId="4CC21FF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Odredbe ovoga Zakona kojima se uređuje izmjena, dopuna</w:t>
      </w:r>
      <w:r w:rsidR="00757F0A">
        <w:rPr>
          <w:rFonts w:ascii="Times New Roman" w:eastAsia="Times New Roman" w:hAnsi="Times New Roman" w:cs="Times New Roman"/>
          <w:color w:val="000000"/>
          <w:sz w:val="24"/>
          <w:szCs w:val="24"/>
          <w:lang w:eastAsia="hr-HR"/>
        </w:rPr>
        <w:t xml:space="preserve">, </w:t>
      </w:r>
      <w:r w:rsidR="00757F0A" w:rsidRPr="00757F0A">
        <w:rPr>
          <w:rFonts w:ascii="Times New Roman" w:eastAsia="Times New Roman" w:hAnsi="Times New Roman" w:cs="Times New Roman"/>
          <w:color w:val="000000"/>
          <w:sz w:val="24"/>
          <w:szCs w:val="24"/>
          <w:lang w:eastAsia="hr-HR"/>
        </w:rPr>
        <w:t>produženje važenja</w:t>
      </w:r>
      <w:r w:rsidRPr="001A25C1">
        <w:rPr>
          <w:rFonts w:ascii="Times New Roman" w:eastAsia="Times New Roman" w:hAnsi="Times New Roman" w:cs="Times New Roman"/>
          <w:color w:val="000000"/>
          <w:sz w:val="24"/>
          <w:szCs w:val="24"/>
          <w:lang w:eastAsia="hr-HR"/>
        </w:rPr>
        <w:t xml:space="preserve"> i ukidanje građevinske dozvole na odgovarajući se način primjenjuju na izmjenu, dopunu i ukidanje i/ili poništavanje građevinske dozvole, potvrde glavnog projekta, rješenja o uvjetima građenja i rješenja za građenje izdanih, odnosno donesenih na temelju zakona koji je važio prije stupanja na snagu ovoga Zakona.</w:t>
      </w:r>
    </w:p>
    <w:p w14:paraId="4E507C6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Načelna suglasnost i načelna dozvola</w:t>
      </w:r>
    </w:p>
    <w:p w14:paraId="00C14E1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179.</w:t>
      </w:r>
    </w:p>
    <w:p w14:paraId="12DCA31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Načelna suglasnost izdana na temelju ranije važećeg zakona u skladu s kojom do dana stupanja na snagu ovoga Zakona nije izdana niti jedna građevinska dozvola prestaje važiti danom stupanja na snagu ovoga Zakona.</w:t>
      </w:r>
    </w:p>
    <w:p w14:paraId="3568823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Načelna dozvola izdana na temelju ranije važećih zakona na temelju koje nije u roku od pet godina od dana njezine pravomoćnosti podnesen zahtjev za izdavanje barem jedne građevinske dozvole odnosno potvrde glavnog projekta prestaje važiti.</w:t>
      </w:r>
    </w:p>
    <w:p w14:paraId="05576DE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Rješenja Ministarstva</w:t>
      </w:r>
    </w:p>
    <w:p w14:paraId="0620F04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180.</w:t>
      </w:r>
    </w:p>
    <w:p w14:paraId="38AE525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U slučaju u kojem je protiv rješenja Ministarstva donesenog na temelju Zakona o gradnji (»Narodne novine«, br. 175/03. i 100/04.), odnosno Zakona o prostornom uređenju i gradnji (»Narodne novine«, br. 76/07., 38/09., 55/11., 90/11., 50/12. i 55/12.) ili donesenog u vezi s </w:t>
      </w:r>
      <w:r w:rsidRPr="001A25C1">
        <w:rPr>
          <w:rFonts w:ascii="Times New Roman" w:eastAsia="Times New Roman" w:hAnsi="Times New Roman" w:cs="Times New Roman"/>
          <w:color w:val="000000"/>
          <w:sz w:val="24"/>
          <w:szCs w:val="24"/>
          <w:lang w:eastAsia="hr-HR"/>
        </w:rPr>
        <w:lastRenderedPageBreak/>
        <w:t>tim Zakonom pokrenut upravni spor, Ministarstvo može do okončanja spora poništiti ili izmijeniti svoje rješenje zbog onih razloga zbog kojih bi sud mogao poništiti takvo rješenje.</w:t>
      </w:r>
    </w:p>
    <w:p w14:paraId="129ACF0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Primjena posebnih propisa</w:t>
      </w:r>
    </w:p>
    <w:p w14:paraId="5805AC3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181.</w:t>
      </w:r>
    </w:p>
    <w:p w14:paraId="6CAD98C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Posebni uvjeti, mišljenja, potvrde, suglasnosti, odobrenja, rješenja i drugi akti javnopravnih tijela koji se prema posebnim propisima donesenim do stupanja na snagu ovoga Zakona moraju pribaviti u postupku izdavanja lokacijske dozvole, rješenja o uvjetima građenja, potvrde glavnog projekta ili građevinske dozvole, odnosno prije njihova izdavanja utvrđuju se kao posebni uvjeti prema ovome Zakonu prije podnošenja zahtjeva za izdavanje građevinske dozvole za građevinu za čije građenje nije izdana lokacijska dozvola, odnosno tijekom izdavanja te građevinske dozvole.</w:t>
      </w:r>
    </w:p>
    <w:p w14:paraId="5ACB8E8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Posebni uvjeti, mišljenja, potvrde, suglasnosti, odobrenja, rješenja, posebni uvjeti koji se utvrđuju u postupku procjene utjecaja na okoliš i u postupku ocjene prihvatljivosti zahvata za ekološku mrežu i drugi akti javnopravnih tijela koji se prema posebnim propisima donesenim do stupanja na snagu ovoga Zakona moraju pribaviti u postupku izdavanja, rješenja o uvjetima građenja, potvrde glavnog projekta ili građevinske dozvole, odnosno prije njihova izdavanja ne pribavljaju se u svrhu izdavanja građevinske dozvole za građevinu za čije građenje je izdana lokacijska dozvola, već umjesto njih javnopravno tijelo koje je utvrdilo posebne uvjete određene lokacijskom dozvolom izdaje potvrdu glavnog projekta prema ovom Zakonu.</w:t>
      </w:r>
    </w:p>
    <w:p w14:paraId="4E27580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Stavak 1. ovoga članka ne odnosi se na posebne uvjete koji se utvrđuju u postupku procjene utjecaja na okoliš i u postupku ocjene prihvatljivosti zahvata za ekološku mrežu.</w:t>
      </w:r>
    </w:p>
    <w:p w14:paraId="566840C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11.2. UPORABNA DOZVOLA ZA ODREĐENE GRAĐEVINE</w:t>
      </w:r>
    </w:p>
    <w:p w14:paraId="788B173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Građevina izgrađena na temelju akta za građenje izdanog do 1. listopada 2007.</w:t>
      </w:r>
    </w:p>
    <w:p w14:paraId="0B07A1C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182.</w:t>
      </w:r>
    </w:p>
    <w:p w14:paraId="3ED5493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Za građevinu izgrađenu na temelju građevinske dozvole, odnosno drugog odgovarajućeg akta za građenje nadležnog tijela izdane do 1. listopada 2007. tijelo graditeljstva može na zahtjev stranke, umjesto uporabne dozvole, izdati uporabnu dozvolu za građevinu izgrađenu na temelju akta za građenje izdanog do 1. listopada 2007.</w:t>
      </w:r>
    </w:p>
    <w:p w14:paraId="1767D17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(2) Uz zahtjev za </w:t>
      </w:r>
      <w:r w:rsidR="00757F0A" w:rsidRPr="00757F0A">
        <w:rPr>
          <w:rFonts w:ascii="Times New Roman" w:eastAsia="Times New Roman" w:hAnsi="Times New Roman" w:cs="Times New Roman"/>
          <w:color w:val="000000"/>
          <w:sz w:val="24"/>
          <w:szCs w:val="24"/>
          <w:lang w:eastAsia="hr-HR"/>
        </w:rPr>
        <w:t>izdavanje</w:t>
      </w:r>
      <w:r w:rsidRPr="001A25C1">
        <w:rPr>
          <w:rFonts w:ascii="Times New Roman" w:eastAsia="Times New Roman" w:hAnsi="Times New Roman" w:cs="Times New Roman"/>
          <w:color w:val="000000"/>
          <w:sz w:val="24"/>
          <w:szCs w:val="24"/>
          <w:lang w:eastAsia="hr-HR"/>
        </w:rPr>
        <w:t xml:space="preserve"> dozvole iz stavka 1. ovoga članka podnositelj zahtjeva prilaže građevinsku dozvolu, odnosno drugi akt iz stavka 1. ovoga članka.</w:t>
      </w:r>
    </w:p>
    <w:p w14:paraId="04DB014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Dozvola iz stavka 1. ovoga članka izdaje se ako je građevina izgrađena u skladu s građevinskom dozvolom, odnosno drugim odgovarajućim aktom nadležnog tijela u pogledu namjene, </w:t>
      </w:r>
      <w:r w:rsidR="00757F0A" w:rsidRPr="00757F0A">
        <w:rPr>
          <w:rFonts w:ascii="Times New Roman" w:eastAsia="Times New Roman" w:hAnsi="Times New Roman" w:cs="Times New Roman"/>
          <w:color w:val="000000"/>
          <w:sz w:val="24"/>
          <w:szCs w:val="24"/>
          <w:lang w:eastAsia="hr-HR"/>
        </w:rPr>
        <w:t>najvećih</w:t>
      </w:r>
      <w:r w:rsidR="00757F0A">
        <w:rPr>
          <w:rFonts w:ascii="Times New Roman" w:eastAsia="Times New Roman" w:hAnsi="Times New Roman" w:cs="Times New Roman"/>
          <w:color w:val="000000"/>
          <w:sz w:val="24"/>
          <w:szCs w:val="24"/>
          <w:lang w:eastAsia="hr-HR"/>
        </w:rPr>
        <w:t xml:space="preserve"> </w:t>
      </w:r>
      <w:r w:rsidRPr="001A25C1">
        <w:rPr>
          <w:rFonts w:ascii="Times New Roman" w:eastAsia="Times New Roman" w:hAnsi="Times New Roman" w:cs="Times New Roman"/>
          <w:color w:val="000000"/>
          <w:sz w:val="24"/>
          <w:szCs w:val="24"/>
          <w:lang w:eastAsia="hr-HR"/>
        </w:rPr>
        <w:t>vanjskih mjera svih nadzemnih i podzemnih dijelova građevine, oblika i veličina građevne čestice i smještaja građevine na građevnoj čestici, odnosno unutar obuhvata zahvata u prostoru.</w:t>
      </w:r>
    </w:p>
    <w:p w14:paraId="60CC7B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Dozvola iz stavka 1. ovoga članka može se izdati i za dio građevine.</w:t>
      </w:r>
    </w:p>
    <w:p w14:paraId="1FA6CEE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Članak 183.</w:t>
      </w:r>
    </w:p>
    <w:p w14:paraId="5D5C150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Izreka uporabne dozvole za građevinu izgrađenu na temelju građevinske dozvole, odnosno drugog odgovarajućeg akta za građenje nadležnog tijela izdanog do 1. listopada 2007. sadrži:</w:t>
      </w:r>
    </w:p>
    <w:p w14:paraId="309FDF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utvrđenje da je građevina u pogledu namjene, vanjskih mjera svih nadzemnih i podzemnih dijelova građevine, oblika i veličina građevne čestice i smještaja građevine na građevnoj čestici, odnosno unutar obuhvata zahvata u prostoru izgrađena u skladu građevinskom dozvolom, odnosno drugim odgovarajućim aktom nadležnog tijela</w:t>
      </w:r>
    </w:p>
    <w:p w14:paraId="003CB4F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naziv, oznaku i datum izdavanja dozvole, odnosno akta iz podstavka 1. ovoga članka</w:t>
      </w:r>
    </w:p>
    <w:p w14:paraId="33F726E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naziv građevine, ime katastarske općine i broj jedne ili više katastarskih čestica na kojima je građevina izgrađena i</w:t>
      </w:r>
    </w:p>
    <w:p w14:paraId="2B9BFDC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napomenu da ispitivanje ispunjavanja temeljnih zahtjeva za građevinu te drugih uvjeta i zahtjeva, osim lokacijskih uvjeta iz podstavka 1. ovoga stavka, nije prethodilo izdavanju dozvole.</w:t>
      </w:r>
    </w:p>
    <w:p w14:paraId="1A629FD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Građevina izgrađena do 15. veljače 1968.</w:t>
      </w:r>
    </w:p>
    <w:p w14:paraId="5499F26F"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184.</w:t>
      </w:r>
    </w:p>
    <w:p w14:paraId="30F6808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Građevina izgrađena do 15. veljače 1968. smatra se izgrađenom na temelju pravomoćne građevinske dozvole.</w:t>
      </w:r>
    </w:p>
    <w:p w14:paraId="7BADFD6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Vrijeme izgradnje građevine iz stavka 1. ovoga članka utvrđuje se uporabnom dozvolom za građevinu izgrađenu do 15. veljače 1968. koju po zahtjevu stra</w:t>
      </w:r>
      <w:r w:rsidR="00757F0A">
        <w:rPr>
          <w:rFonts w:ascii="Times New Roman" w:eastAsia="Times New Roman" w:hAnsi="Times New Roman" w:cs="Times New Roman"/>
          <w:color w:val="000000"/>
          <w:sz w:val="24"/>
          <w:szCs w:val="24"/>
          <w:lang w:eastAsia="hr-HR"/>
        </w:rPr>
        <w:t xml:space="preserve">nke izdaje tijelo graditeljstva, </w:t>
      </w:r>
      <w:r w:rsidR="00757F0A" w:rsidRPr="00757F0A">
        <w:rPr>
          <w:rFonts w:ascii="Times New Roman" w:eastAsia="Times New Roman" w:hAnsi="Times New Roman" w:cs="Times New Roman"/>
          <w:color w:val="000000"/>
          <w:sz w:val="24"/>
          <w:szCs w:val="24"/>
          <w:lang w:eastAsia="hr-HR"/>
        </w:rPr>
        <w:t>odnosno u drugom postupku u kojem je to potrebno utvrditi, a koji provodi to tijelo ili građevinska inspekcija.</w:t>
      </w:r>
    </w:p>
    <w:p w14:paraId="5CDF5F5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Uz zahtjev za izdavanje dozvole iz stavka 2. ovoga članka podnositelj zahtjeva prilaže:</w:t>
      </w:r>
    </w:p>
    <w:p w14:paraId="005A51E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kopiju katastarskog plana za katastarsku česticu na kojoj je građevina izgrađena i</w:t>
      </w:r>
    </w:p>
    <w:p w14:paraId="24039EB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dokaze kojima raspolaže da je građevina izgrađena do 15. veljače 1968.</w:t>
      </w:r>
    </w:p>
    <w:p w14:paraId="39EDCAD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Tijelo graditeljstva vrijeme izgradnje građevine iz stavka 1. ovoga članka utvrđuje uvidom u Državnu snimku iz zraka učinjenu prije 15. veljače 1968. ili drugu odgovarajuću službenu kartografsku podlogu Državne geodetske uprave te po potrebi izvođenjem drugih dokaza.</w:t>
      </w:r>
    </w:p>
    <w:p w14:paraId="728BB74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185.</w:t>
      </w:r>
    </w:p>
    <w:p w14:paraId="7504085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Izreka uporabne dozvole za građevinu izgrađenu do 15. veljače 1968. sadrži:</w:t>
      </w:r>
    </w:p>
    <w:p w14:paraId="36C01B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utvrđenje da je građevina izgrađena do 15. veljače 1968.</w:t>
      </w:r>
    </w:p>
    <w:p w14:paraId="02F2159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naziv građevine, ime katastarske općine i broj jedne ili više katastarskih čestica na kojima je građevina izgrađena</w:t>
      </w:r>
    </w:p>
    <w:p w14:paraId="1C31EFC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3. podatke o građevini, s obzirom na način smještaja na katastarskoj čestici, odnosno česticama, namjenu građevine, broj i vrstu etaža te vanjsku veličinu svih nadzemnih i podzemnih dijelova građevine (visinu, dužinu i širinu) i</w:t>
      </w:r>
    </w:p>
    <w:p w14:paraId="42C7B30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napomenu da ispitivanje ispunjavanja temeljnih zahtjeva za građevinu, lokacijskih uvjeta te drugih uvjeta i zahtjeva nije prethodilo izdavanju dozvole.</w:t>
      </w:r>
    </w:p>
    <w:p w14:paraId="022C045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Građevina izgrađena, rekonstruirana, obnovljena ili sanirana u provedbi propisa o obnovi, odnosno propisa o područjima posebne državne skrbi</w:t>
      </w:r>
    </w:p>
    <w:p w14:paraId="6DAE32B2"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186.</w:t>
      </w:r>
    </w:p>
    <w:p w14:paraId="4EDBDB5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Građevina izgrađena, rekonstruirana, obnovljena ili sanirana u provedbi propisa o obnovi ili propisa o područjima posebne državne skrbi smatra se izgrađenom, odnosno rekonstruiranom na temelju pravomoćne građevinske dozvole ako tijelo graditeljstva za tu građevinu izda uporabnu dozvolu za građevinu izgrađenu, rekonstruiranu, obnovljenu ili saniranu u provedbi propisa o obnovi, odnosno propisa o područjima posebne državne skrbi.</w:t>
      </w:r>
    </w:p>
    <w:p w14:paraId="637B639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Uz zahtjev za izdavanje dozvole iz stavka 1. ovoga članka podnositelj zahtjeva prilaže:</w:t>
      </w:r>
    </w:p>
    <w:p w14:paraId="0FA770E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kopiju katastarskog plana za katastarsku česticu na kojoj je građevina izgrađena i</w:t>
      </w:r>
    </w:p>
    <w:p w14:paraId="25A3A68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14:paraId="1238B45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187.</w:t>
      </w:r>
    </w:p>
    <w:p w14:paraId="246ADD3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Uporabna dozvola za građevinu izgrađenu, rekonstruiranu, obnovljenu ili saniranu u provedbi propisa o obnovi, odnosno propisa o područjima posebne državne skrbi izdaje se nakon provedenog očevida na licu mjesta ako su uz zahtjev priloženi propisani dokumenti.</w:t>
      </w:r>
    </w:p>
    <w:p w14:paraId="32B4A97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Izreka uporabne dozvole iz stavka 1. ovoga članka sadrži:</w:t>
      </w:r>
    </w:p>
    <w:p w14:paraId="57D6466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utvrđenje da je građevina izgrađena, rekonstruirana, obnovljena, odnosno sanirana u provedbi propisa o obnovi, odnosno propisa o područjima posebne državne skrbi</w:t>
      </w:r>
    </w:p>
    <w:p w14:paraId="5258714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naziv građevine, ime katastarske općine i broj jedne ili više katastarskih čestica na kojima je građevina izgrađena</w:t>
      </w:r>
    </w:p>
    <w:p w14:paraId="25FF8F8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podatke o građevini s obzirom na način smještaja na katastarskoj čestici, odnosno česticama, namjenu građevine, broj i vrstu etaža te vanjsku veličinu svih nadzemnih i podzemnih dijelova građevine (visinu, dužinu i širinu) i</w:t>
      </w:r>
    </w:p>
    <w:p w14:paraId="5832383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napomenu da ispitivanje ispunjavanja temeljnih zahtjeva za građevinu, lokacijskih uvjeta te drugih uvjeta i zahtjeva nije prethodilo izdavanju dozvole.</w:t>
      </w:r>
    </w:p>
    <w:p w14:paraId="19A3475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Građevina koju je Republika Hrvatska stekla u svrhu stambenog zbrinjavanja</w:t>
      </w:r>
    </w:p>
    <w:p w14:paraId="27F562C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188.</w:t>
      </w:r>
    </w:p>
    <w:p w14:paraId="0BDC05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Građevina koju je Republika Hrvatska kupila u svrhu stambenog zbrinjavanja smatra se izgrađenom na temelju pravomoćne građevinske dozvole ako tijelo graditeljstva za tu građevinu izda uporabnu dozvolu za građevinu kupljenu u svrhu stambenog zbrinjavanja.</w:t>
      </w:r>
    </w:p>
    <w:p w14:paraId="12D74D3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Uz zahtjev za izdavanje dozvole iz stavka 1. ovoga članka podnositelj zahtjeva prilaže:</w:t>
      </w:r>
    </w:p>
    <w:p w14:paraId="68B9CBE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kopiju katastarskog plana za katastarsku česticu na kojoj je građevina izgrađena i</w:t>
      </w:r>
    </w:p>
    <w:p w14:paraId="3ACF90F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potvrdu Agencije za pravni promet i posredovanje nekretninama kojom se potvrđuje da je građevina kupljena u svrhu stambenog zbrinjavanja.</w:t>
      </w:r>
    </w:p>
    <w:p w14:paraId="47F8405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189.</w:t>
      </w:r>
    </w:p>
    <w:p w14:paraId="19C9652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Uporabna dozvola za građevinu koju je Republika Hrvatska kupila u svrhu stambenog zbrinjavanja izdaje se nakon provedenog očevida na licu mjesta ako su uz zahtjev priloženi propisani dokumenti.</w:t>
      </w:r>
    </w:p>
    <w:p w14:paraId="5E3A8CA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Izreka uporabne dozvole iz stavka 1. ovoga članka sadrži:</w:t>
      </w:r>
    </w:p>
    <w:p w14:paraId="07334D7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utvrđenje da je građevinu kupila Republika Hrvatska u svrhu stambenog zbrinjavanja</w:t>
      </w:r>
    </w:p>
    <w:p w14:paraId="5630BEA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naziv građevine, ime katastarske općine i broj jedne ili više katastarskih čestica na kojima je građevina izgrađena</w:t>
      </w:r>
    </w:p>
    <w:p w14:paraId="270EEB6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podatke o građevini, s obzirom na način smještaja na katastarskoj čestici, odnosno česticama, namjenu građevine, broj i vrstu etaža te vanjsku veličinu svih nadzemnih i podzemnih dijelova građevine (visinu, dužinu i širinu) i</w:t>
      </w:r>
    </w:p>
    <w:p w14:paraId="0268B27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napomenu da ispitivanje ispunjavanja temeljnih zahtjeva za građevinu, lokacijskih uvjeta te drugih uvjeta i zahtjeva nije prethodilo izdavanju dozvole.</w:t>
      </w:r>
    </w:p>
    <w:p w14:paraId="059465D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Građevina čiji je akt za građenje uništen ili nedostupan</w:t>
      </w:r>
    </w:p>
    <w:p w14:paraId="2913A95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190.</w:t>
      </w:r>
    </w:p>
    <w:p w14:paraId="725392C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Građevina čija je građevinska dozvola ili drugi odgovarajući akt uništena zbog prirodne nepogode, ratnih i drugih razaranja, djelovanja ili događaja smatra se izgrađenom na temelju pravomoćne građevinske dozvole ako tijelo graditeljstva za tu građevinu izda uporabnu dozvolu za građevinu čiji je akt za građenje uništen.</w:t>
      </w:r>
    </w:p>
    <w:p w14:paraId="0B33EC9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Uz zahtjev za izdavanje dozvole iz stavka 1. ovoga članka podnositelj zahtjeva prilaže:</w:t>
      </w:r>
    </w:p>
    <w:p w14:paraId="6208804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kopiju katastarskog plana za katastarsku česticu na kojoj je građevina izgrađena i</w:t>
      </w:r>
    </w:p>
    <w:p w14:paraId="7B2DDD5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dokaze kojima raspolaže da je građevinska dozvola, odnosno drugi odgovarajući akt uništen ili nedostupan.</w:t>
      </w:r>
    </w:p>
    <w:p w14:paraId="2991194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191.</w:t>
      </w:r>
    </w:p>
    <w:p w14:paraId="3E8304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(1) Uporabna dozvola za građevinu čiji je akt za građenje uništen izdaje se nakon što se utvrdi da:</w:t>
      </w:r>
    </w:p>
    <w:p w14:paraId="4347983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je akt za građenje uništen i da je uništena arhiva tijela graditeljstva zbog prirodne nepogode, ratnih i drugih razaranja, djelovanja ili događaja</w:t>
      </w:r>
    </w:p>
    <w:p w14:paraId="2CA85FD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se akt za građenje ne nalazi u drugom nadležnom arhivu</w:t>
      </w:r>
    </w:p>
    <w:p w14:paraId="5270678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je akt za građenje bio izdan i</w:t>
      </w:r>
    </w:p>
    <w:p w14:paraId="3D3FC1D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su uz zahtjev priloženi propisani dokumenti.</w:t>
      </w:r>
    </w:p>
    <w:p w14:paraId="51FD1AB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Prije izdavanja uporabne dozvole iz stavka 1. ovoga članka provodi se očevid na licu mjesta.</w:t>
      </w:r>
    </w:p>
    <w:p w14:paraId="75F7D49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Izreka uporabne dozvole iz stavka 1. ovoga članka sadrži:</w:t>
      </w:r>
    </w:p>
    <w:p w14:paraId="3FA3C8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utvrđenje da je akt za građenje uništen, odnosno nedostupan zbog prirodne nepogode, ratnih i drugih razaranja, djelovanja ili događaja</w:t>
      </w:r>
    </w:p>
    <w:p w14:paraId="095B247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naziv građevine, ime katastarske općine i broj jedne ili više katastarskih čestica na kojima je građevina izgrađena</w:t>
      </w:r>
    </w:p>
    <w:p w14:paraId="0891868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podatke o građevini s obzirom na način smještaja na katastarskoj čestici, odnosno česticama, namjenu građevine, broj i vrstu etaža te vanjsku veličinu svih nadzemnih i podzemnih dijelova građevine (visinu, dužinu i širinu) i</w:t>
      </w:r>
    </w:p>
    <w:p w14:paraId="51E19D9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napomenu da ispitivanje ispunjavanja temeljnih zahtjeva za građevinu, lokacijskih uvjeta te drugih uvjeta i zahtjeva nije prethodilo izdavanju dozvole.</w:t>
      </w:r>
    </w:p>
    <w:p w14:paraId="576863F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192.</w:t>
      </w:r>
    </w:p>
    <w:p w14:paraId="5ACF724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Građevina za koju je izdana uporabna dozvola iz članaka 182., 184., 186., 188. i 190. ovoga Zakona smatra se u smislu ovoga Zakona postojećom građevinom te se ista može koristiti, odnosno staviti u pogon, evidentirati u katastru, priključiti na komunalnu i drugu infrastrukturu te se može izdati rješenje za obavljanje djelatnosti u toj građevini prema posebnom zakonu.</w:t>
      </w:r>
    </w:p>
    <w:p w14:paraId="635F6062" w14:textId="77777777" w:rsidR="00757F0A" w:rsidRDefault="00757F0A"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57F0A">
        <w:rPr>
          <w:rFonts w:ascii="Times New Roman" w:eastAsia="Times New Roman" w:hAnsi="Times New Roman" w:cs="Times New Roman"/>
          <w:color w:val="000000"/>
          <w:sz w:val="24"/>
          <w:szCs w:val="24"/>
          <w:lang w:eastAsia="hr-HR"/>
        </w:rPr>
        <w:t xml:space="preserve">(2) Članak 23. stavak 1. ovoga Zakona ne odnosi se na izdavanje uporabne dozvole iz članaka 182., 184., 186., 188. i 190. ovoga Zakona. </w:t>
      </w:r>
    </w:p>
    <w:p w14:paraId="5D018CF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Uporabnu dozvolu za građevine iz stavka 1. ovoga članka investitor, odnosno vlasnik građevine i tijelo graditeljstva dužni su trajno čuvati.</w:t>
      </w:r>
    </w:p>
    <w:p w14:paraId="1F89686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11.3. OBAVLJANJE POSLOVA</w:t>
      </w:r>
    </w:p>
    <w:p w14:paraId="7577D3C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Povjerenstva</w:t>
      </w:r>
    </w:p>
    <w:p w14:paraId="110412E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193.</w:t>
      </w:r>
    </w:p>
    <w:p w14:paraId="6456A00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Povjerenstva osnovana na temelju Zakona o prostornom uređenju i gradnji (»Narodne novine«, br. 76/07., 38/09., 55/11., 90/11., 50/12. i 55/12.) čiji je rad potreban za provedbu ovoga Zakona nastavljaju s radom kao povjerenstva prema ovom Zakonu do osnivanja odgovarajućih povjerenstva na temelju ovoga Zakona.</w:t>
      </w:r>
    </w:p>
    <w:p w14:paraId="6A45300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Upravna tijela županija i gradova</w:t>
      </w:r>
    </w:p>
    <w:p w14:paraId="7B4FC145"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194.</w:t>
      </w:r>
    </w:p>
    <w:p w14:paraId="3DB680A2"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Upravna tijela županija i velikih gradova nadležna za upravne poslove graditeljstva ustrojena na temelju Zakona o prostornom uređenju i gradnji (»Narodne novine«, br. 76/07., 38/09., 55/11., 90/11., 50/12. i 55/12.) do dana stupanja na snagu ovoga Zakona nastavljaju s radom kao upravna tijela županija i velikih gradova nadležna za upravne poslove graditeljstva prema ovom Zakonu.</w:t>
      </w:r>
    </w:p>
    <w:p w14:paraId="1D71976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Upravna tijela gradova na koje je županija sukladno posebnom zakonu prenijela nadležnost za obavljanje upravnih poslova graditeljstva do dana stupanja na snagu ovoga Zakona nastavljaju s radom i imaju djelokrug i ovlasti upravnog tijela velikog grada određene ovim Zakonom.</w:t>
      </w:r>
    </w:p>
    <w:p w14:paraId="29CA080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Osobe ovlaštene za obavljanje kontrole projekata i nostrifikaciju projekata</w:t>
      </w:r>
    </w:p>
    <w:p w14:paraId="46A21A6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195.</w:t>
      </w:r>
    </w:p>
    <w:p w14:paraId="53DBCDE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Osobe ovlaštene za obavljanje kontrole projekata i nostrifikaciju projekata na temelju propisa koji su važili do stupanja na snagu ovoga Zakona nastavljaju s obavljanjem poslova za koje su ovlašteni do isteka roka važenja ovlaštenja.</w:t>
      </w:r>
    </w:p>
    <w:p w14:paraId="32776473"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Poslovi i izobrazba u vezi s energetskom učinkovitosti</w:t>
      </w:r>
    </w:p>
    <w:p w14:paraId="29554C79"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196.</w:t>
      </w:r>
    </w:p>
    <w:p w14:paraId="4863766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Osobe koje su ovlaštene za provedbu energetskih pregleda građevina i energetsko certificiranje zgrada, odnosno drugih građevina ili za kontrolu izvješća energetskog pregleda i energetskog certifikata na temelju propisa koji su važili do stupanja na snagu ovoga Zakona nastavljaju s obavljanjem poslova za koje su ovlaštene do isteka važenja ovlaštenja.</w:t>
      </w:r>
    </w:p>
    <w:p w14:paraId="2AC1387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Osobe koje su završile program stručnog osposobljavanja i položile ispite u skladu s Pravilnikom o uvjetima i mjerilima za osobe koje provode energetske preglede građevina i energetsko certificiranje zgrada (»Narodne novine«, br. 81/12. i 64/13.), a nisu do dana stupanja na snagu ovoga Zakona podnijele zahtjev za davanja odgovarajućeg ovlaštenja mogu podnijeti zahtjev na temelju ovoga Zakona u roku od godine dana od dana stupanja na snagu ovoga Zakona.</w:t>
      </w:r>
    </w:p>
    <w:p w14:paraId="519FDCC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(3) Osobe koje su završile program stručnog osposobljavanja i položile ispite u skladu s Pravilnikom o uvjetima i mjerilima za osobe koje provode energetske preglede i energetsko certificiranje zgrada (»Narodne novine«, br. 113/08. i 89/09.), a nisu do dana stupanja na snagu ovoga Zakona podnijele zahtjev za davanja odgovarajućeg ovlaštenja mogu podnijeti zahtjev na temelju ovoga Zakona u roku od godine dana od dana stupanja na snagu ovoga Zakona uz prilaganje uvjerenja o pohađanju Programa usavršavanja prema važećem </w:t>
      </w:r>
      <w:r w:rsidRPr="001A25C1">
        <w:rPr>
          <w:rFonts w:ascii="Times New Roman" w:eastAsia="Times New Roman" w:hAnsi="Times New Roman" w:cs="Times New Roman"/>
          <w:color w:val="000000"/>
          <w:sz w:val="24"/>
          <w:szCs w:val="24"/>
          <w:lang w:eastAsia="hr-HR"/>
        </w:rPr>
        <w:lastRenderedPageBreak/>
        <w:t>Pravilniku o uvjetima i mjerilima za osobe koje provode energetske preglede građevina i energetsko certificiranje zgrada (»Narodne novine«, br. 81/12. i 64/13.).</w:t>
      </w:r>
    </w:p>
    <w:p w14:paraId="7CE6D82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Program stručnog osposobljavanja i položeni ispit u skladu s Pravilnikom o uvjetima i mjerilima za osobe koje provode energetske preglede i energetsko certificiranje zgrada (»Narodne novine«, br. 113/08. i 89/09.) ili Pravilnikom o uvjetima i mjerilima za osobe koje provode energetske preglede građevina i energetsko certificiranje zgrada (»Narodne novine«, br. 81/12. i 64/13.), smatra se programom stručnog osposobljavanja i položenim ispitom u skladu s ovim Zakonom ako je osoba koja podnosi zahtjev za davanja ovlaštenja ispunila propisanu obvezu usavršavanja.</w:t>
      </w:r>
    </w:p>
    <w:p w14:paraId="3EFF19AC"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Pravna osoba koja ima suglasnost za provedbu programa izobrazbe izdanu na temelju Pravilnika o uvjetima i mjerilima za osobe koje provode energetske preglede i energetsko certificiranje zgrada (»Narodne novine«, br. 113/08. i 89/09.) ili Pravilnika o uvjetima i mjerilima za osobe koje provode energetske preglede građevina i energetsko certificiranje zgrada (»Narodne novine«, br. 81/12. i 64/13.) smatra se pravnom osobom koja ima suglasnost za provedbu programa izobrazbe na temelju ovoga Zakona do isteka važenja suglasnosti.</w:t>
      </w:r>
    </w:p>
    <w:p w14:paraId="5B88BCAA"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A25C1">
        <w:rPr>
          <w:rFonts w:ascii="Times New Roman" w:eastAsia="Times New Roman" w:hAnsi="Times New Roman" w:cs="Times New Roman"/>
          <w:color w:val="000000"/>
          <w:sz w:val="26"/>
          <w:szCs w:val="26"/>
          <w:lang w:eastAsia="hr-HR"/>
        </w:rPr>
        <w:t>11.4. ZAKONI, DRUGI PROPISI, UZANCE I PRAVILA</w:t>
      </w:r>
    </w:p>
    <w:p w14:paraId="27BAB627"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Pravilnici</w:t>
      </w:r>
    </w:p>
    <w:p w14:paraId="40EABB54"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197.</w:t>
      </w:r>
    </w:p>
    <w:p w14:paraId="0821521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Ministar je dužan donijeti pravilnike iz članka 23. stavka 4., članka 35. stavka 4., članka 36. stavka 2., članka 47., članka 54. stavka 4., članka 60., članka 62. stavka 2., članka 66. stavka 3., članka 95., članka 128. stavka 1., članka 134. stavka 6. i članka 152. stavka 1. ovoga Zakona u roku od devedeset dana od dana stupanja na snagu ovoga Zakona, a naputak iz članka 6. stavka 1. ovoga Zakona kojim se propisuje sustav provedbe postupaka i izrade akata koji se donose na temelju ovoga Zakona elektroničkim putem u roku od dvanaest mjeseci od dana stupanja na snagu ovoga Zakona.</w:t>
      </w:r>
    </w:p>
    <w:p w14:paraId="01572EA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198.</w:t>
      </w:r>
    </w:p>
    <w:p w14:paraId="08A463A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Do stupanja na snagu pravilnika koji se donose na temelju ovlasti iz ovoga Zakona, u dijelu u kojem nisu u suprotnosti s odredbama ovoga Zakona, primjenjuju se:</w:t>
      </w:r>
    </w:p>
    <w:p w14:paraId="2590BC7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Pravilnik o osiguranju pristupačnosti građevina osobama s invaliditetom i smanjene pokretljivosti (»Narodne novine«, br. 78/13.)</w:t>
      </w:r>
    </w:p>
    <w:p w14:paraId="3C9BE82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Pravilnik o tehničkom pregledu građevine (»Narodne novine«, br. 108/04.)</w:t>
      </w:r>
    </w:p>
    <w:p w14:paraId="442709F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Pravilnik o vrsti i sadržaju projekta za javne ceste (»Narodne novine«, br. 53/02.)</w:t>
      </w:r>
    </w:p>
    <w:p w14:paraId="28B5EB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Pravilnik o kontroli projekata (»Narodne novine«, br. 89/00.)</w:t>
      </w:r>
    </w:p>
    <w:p w14:paraId="66070C8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Pravilnik o uvjetima i načinu vođenja građevnog dnevnika (»Narodne novine«, br. 6/00.)</w:t>
      </w:r>
    </w:p>
    <w:p w14:paraId="3778FA87"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6. Pravilnik o uvjetima i mjerilima za davanje ovlaštenja za kontrolu projekata (»Narodne novine«, br. 2/00. i 89/00.)</w:t>
      </w:r>
    </w:p>
    <w:p w14:paraId="372FD23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Pravilnik o nostrifikaciji projekata (»Narodne novine«, br. 98/99. i 29/03.)</w:t>
      </w:r>
    </w:p>
    <w:p w14:paraId="409FE178"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Pravilnik o jednostavnim građevinama i radovima (»Narodne novine«, br. 21/09., 57/10., 126/10., 48/11., 81/12. i 68/13.)</w:t>
      </w:r>
    </w:p>
    <w:p w14:paraId="5099847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Pravilnik o uvjetima i mjerilima za osobe koje provode energetske preglede građevina i energetsko certificiranje zgrada (»Narodne novine«, br. 81/12. i 64/13.)</w:t>
      </w:r>
    </w:p>
    <w:p w14:paraId="2C7CD6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10. Pravilnik o energetskim pregledima građevina i energetskom certificiranju zgrada (»Narodne novine«, br. 81/12., 29/13. i 78/13.)</w:t>
      </w:r>
    </w:p>
    <w:p w14:paraId="4C2C895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11. Pravilnik o kontroli energetskih certifikata zgrada i izvješća o energetskim pregledima građevina (»Narodne novine«, br. 81/12. i 79/13.).</w:t>
      </w:r>
    </w:p>
    <w:p w14:paraId="639E8A0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Do stupanja na snagu pravilnika koji se donose na temelju ovlasti iz posebnog Zakona koji će urediti pitanje polaganja stručnog ispita ostaju na snazi:</w:t>
      </w:r>
    </w:p>
    <w:p w14:paraId="542309AF"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Pravilnik o stručnom ispitu te upotpunjavanju i usavršavanju znanja osoba koje obavljaju poslove prostornog uređenja i graditeljstva (»Narodne novine«, br. 24/08., 141/09., 23/11., 129/11. i 109/12.) i</w:t>
      </w:r>
    </w:p>
    <w:p w14:paraId="5F376D2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Pravilnik o produženju razdoblja stručnog usavršavanja znanja osoba koje obavljaju poslove prostornog uređenja i graditeljstva (»Narodne novine«, br. 87/10. i 23/11.).</w:t>
      </w:r>
    </w:p>
    <w:p w14:paraId="6C63E85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Pravilnici i tehnički propisi iz odredbe članka 5. stavka 2. ovoga Zakona koji nisu doneseni u skladu s tom odredbom moraju se uskladiti s tom odredbom najkasnije do 1. siječnja 2015.</w:t>
      </w:r>
    </w:p>
    <w:p w14:paraId="4FD5CDD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Posebne uzance o građenju</w:t>
      </w:r>
    </w:p>
    <w:p w14:paraId="58458DFC"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199.</w:t>
      </w:r>
    </w:p>
    <w:p w14:paraId="7F64EC3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Ovlašćuju se Hrvatska gospodarska komora i Hrvatska udruga poslodavaca da zajedno, uz prethodnu suglasnost Ministarstva, a u suradnji sa strukovnim udruženjima iz područja graditeljstva (komorama i drugim stručnim udrugama), u skladu s poslovnim običajima i praksom u obveznim odnosima iz područja građenja utvrde i objave posebne uzance o građenju, kojima se uređuju odnosi između naručitelja i izvođača radova i koji se primjenjuju u skladu s posebnim propisima o obveznim odnosima.</w:t>
      </w:r>
    </w:p>
    <w:p w14:paraId="5DC5E000"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Tehnički propisi</w:t>
      </w:r>
    </w:p>
    <w:p w14:paraId="0B2F55D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200.</w:t>
      </w:r>
    </w:p>
    <w:p w14:paraId="31FDCE69"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Do stupanja na snagu propisa koji se donose na temelju ovlasti iz ovoga Zakona, u dijelu u kojem nisu u suprotnosti s odredbama ovoga Zakona, primjenjuju se:</w:t>
      </w:r>
    </w:p>
    <w:p w14:paraId="70E464CA"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 Tehnički propis za prozore i vrata (»Narodne novine«, br. 69/06.)</w:t>
      </w:r>
    </w:p>
    <w:p w14:paraId="04FB80A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lastRenderedPageBreak/>
        <w:t>2. Tehnički propis za zidane konstrukcije (»Narodne novine«, br. 1/07.)</w:t>
      </w:r>
    </w:p>
    <w:p w14:paraId="3F82AC6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Tehnički propis o sustavima ventilacije, djelomične klimatizacije i klimatizacije zgrada (»Narodne novine«, br. 3/07.)</w:t>
      </w:r>
    </w:p>
    <w:p w14:paraId="131BE3C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4. Tehnički propis za dimnjake u građevinama (»Narodne novine«, br. 3/07.)</w:t>
      </w:r>
    </w:p>
    <w:p w14:paraId="2FFEEBC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5. Tehnički propis za drvene konstrukcije (»Narodne novine«, br. 121/07., 58/09., 125/10. i 136/12.)</w:t>
      </w:r>
    </w:p>
    <w:p w14:paraId="61A886B0"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6. Tehnički propis za sustave zaštite od djelovanja munje na građevinama (»Narodne novine«, br. 87/08. i 33/10.)</w:t>
      </w:r>
    </w:p>
    <w:p w14:paraId="1943F3C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7. Tehnički propis o sustavima grijanja i hlađenja zgrada (»Narodne novine«, br. 110/08.)</w:t>
      </w:r>
    </w:p>
    <w:p w14:paraId="5EEB7A4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8. Tehnički propis o racionalnoj uporabi energije i toplinskoj zaštiti u zgradama (»Narodne novine«, br. 110/08., 89/09., 79/13. i 90/13.)</w:t>
      </w:r>
    </w:p>
    <w:p w14:paraId="0ABEA1A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9. Tehnički propis za čelične konstrukcije (»Narodne novine«, br. 112/08., 125/10., 73/12. i 136/12.)</w:t>
      </w:r>
    </w:p>
    <w:p w14:paraId="4E4B5AEE"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10. Tehnički propis za spregnute konstrukcije od čelika i betona (»Narodne novine«, br. 119/09., 125/10. i 136/12.)</w:t>
      </w:r>
    </w:p>
    <w:p w14:paraId="3BEC3434"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11. Tehnički propis za betonske konstrukcije (»Narodne novine«, br. 139/09., 14/10., 125/10. i 136/12.)</w:t>
      </w:r>
    </w:p>
    <w:p w14:paraId="6F9B7D43"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12. Tehnički propis za niskonaponske električne instalacije (»Narodne novine«, br. 5/10.)</w:t>
      </w:r>
    </w:p>
    <w:p w14:paraId="3B21736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13. Tehnički propis o građevnim proizvodima (»Narodne novine«, br. 33/10., 87/10., 146/10., 81/11., 100/11., 130/12. i 81/13.)</w:t>
      </w:r>
    </w:p>
    <w:p w14:paraId="0D54AD8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14. Tehnički propis za aluminijske konstrukcije (»Narodne novine«, br. 80/13.).</w:t>
      </w:r>
    </w:p>
    <w:p w14:paraId="0490F01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Priznata tehnička pravila</w:t>
      </w:r>
    </w:p>
    <w:p w14:paraId="4757DECD"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201.</w:t>
      </w:r>
    </w:p>
    <w:p w14:paraId="110B31A5"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Tehnička pravila koja je Republika Hrvatska preuzela na temelju propisa koji su važili do 8. listopada 1991., kojima se izravno ili upućivanjem na tehničke specifikacije propisuju tehnički zahtjevi za proizvode, procese ili usluge u građenju koji utječu na temeljne zahtjeve za građevinu, primjenjuju se u građenju ako nisu u suprotnosti s odredbama ovoga Zakona ili propisom donesenim na temelju ovoga Zakona.</w:t>
      </w:r>
    </w:p>
    <w:p w14:paraId="757C523E"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Prestanak važenja propisa</w:t>
      </w:r>
    </w:p>
    <w:p w14:paraId="3D6C036B"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202.</w:t>
      </w:r>
    </w:p>
    <w:p w14:paraId="73CBF31D"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 xml:space="preserve">(1) Danom stupanja na snagu ovoga Zakona prestaje važiti članak 32. stavak 1. Zakona o komunalnom gospodarstvu (»Narodne novine«, br. 36/95., 70/97., 128/99., 57/00., 129/00., </w:t>
      </w:r>
      <w:r w:rsidRPr="001A25C1">
        <w:rPr>
          <w:rFonts w:ascii="Times New Roman" w:eastAsia="Times New Roman" w:hAnsi="Times New Roman" w:cs="Times New Roman"/>
          <w:color w:val="000000"/>
          <w:sz w:val="24"/>
          <w:szCs w:val="24"/>
          <w:lang w:eastAsia="hr-HR"/>
        </w:rPr>
        <w:lastRenderedPageBreak/>
        <w:t>59/01., 26/03. – pročišćeni tekst, 82/04., 178/04., 38/09., 79/09., 153/09., 49/11. i 144/12.) i članak 76. stavak 5. Zakona o zaštiti okoliša (»Narodne novine«, br. 80/13.).</w:t>
      </w:r>
    </w:p>
    <w:p w14:paraId="723A982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(2) Danom stupanja na snagu ovoga Zakona prestaje važiti članak 1. stavak 1. u dijelu koji se odnosi na energetsko certificiranje zgrada, članak 19. stavak 2. u dijelu koji se odnosi na energetsko certificiranje zgrada, članak 19. stavak 3. u dijelu koji se odnosi na energetska svojstva zgrada, članak 19. stavak 4. točke 3., 4. i 5.; stavak 7. u dijelu koji se odnosi na energetske preglede zgrada, energetsko certificiranje zgrada, neovisnu kontrolu energetskog certifikata zgrada te pobliži sadržaj i način vođenja registra i stavak 9.; članci 20., 21., 22., 23. i 34. Zakona o učinkovitom korištenju energije u neposrednoj potrošnji (»Narodne novine«, br. 152/08., 55/12. i 101/13.) u dijelu koji se odnose na zgrade, energetske preglede i energetsko certificiranje zgrada, energetske preglede sustava grijanja u zgradama te sustave hlađenja i klimatizacije u zgradama, kontrolu izvješća o energetskim pregledima zgrada uključivo sustava grijanja i sustava hlađenja i klimatizacije u zgradama i energetskih certifikata zgrada, ovlaštene osobe za energetske preglede i energetsko certificiranje zgrada i članci 28. i 29. u dijelu koji se odnosi na energetski certifikat zgrade i na sustave grijanja i sustave hlađenja i klimatizacije u zgradama i članka 30. stavka 2. Zakona o izmjenama i dopunama Zakona o učinkovitom korištenju energije u neposrednoj potrošnji (»Narodne novine«, br. 55/12.).</w:t>
      </w:r>
    </w:p>
    <w:p w14:paraId="4CEC948B"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(3) Danom stupanja na snagu ovoga Zakona prestaje važiti Zakon o prostornom uređenju i gradnji (»Narodne novine«, br. 76/07., 38/09., 55/11., 90/11., 50/12. i 55/12.) u dijelu koji se odnosi na energetska svojstva zgrada, gradnju, provedbu upravnog nadzora i kaznene odredbe, te Zakon o postupanju i uvjetima gradnje radi poticanja ulaganja (»Narodne novine«, br. 69/09., 128/10., 136/12. i 76/13.), osim članka 5. navedenog Zakona o prostornom uređenju i gradnji koji važi do stupanja na snagu posebnog zakona koji će urediti pitanje polaganja stručnog ispita i članka 20. tog Zakona koji važi do stupanja na snagu posebnog zakona koji će urediti pitanja ispitivanja određenih dijelova građevine u svrhu provjere, odnosno dokazivanja ispunjavanja temeljnih zahtjeva za građevinu te prethodna istraživanja bitna za projektiranje, građenje i održavanje građevina.</w:t>
      </w:r>
    </w:p>
    <w:p w14:paraId="2B0B7A21"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A25C1">
        <w:rPr>
          <w:rFonts w:ascii="Times New Roman" w:eastAsia="Times New Roman" w:hAnsi="Times New Roman" w:cs="Times New Roman"/>
          <w:i/>
          <w:iCs/>
          <w:color w:val="000000"/>
          <w:sz w:val="26"/>
          <w:szCs w:val="26"/>
          <w:lang w:eastAsia="hr-HR"/>
        </w:rPr>
        <w:t>Stupanje na snagu Zakona</w:t>
      </w:r>
    </w:p>
    <w:p w14:paraId="72591176"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Članak 203.</w:t>
      </w:r>
    </w:p>
    <w:p w14:paraId="5DFFD506"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Ovaj Zakon objavit će se u »Narodnim novinama«, a stupa na snagu 1. siječnja 2014., osim odredaba članka 5. stavka 3. i članka 108. stavka 4. koji stupaju na snagu 1. siječnja 2015., članka 25. stavka 2. koji stupa na snagu 9. srpnja 2015. i članka 24. stavak 2. i 4. u dijelu koji se odnosi na iznajmljivanje, davanje u zakup i davanje na leasing zgrade ili njezinog posebnog dijela koji stupa na snagu 1. siječnja 2016.</w:t>
      </w:r>
    </w:p>
    <w:p w14:paraId="3A9C3C71" w14:textId="77777777" w:rsidR="001A25C1" w:rsidRPr="001A25C1" w:rsidRDefault="001A25C1" w:rsidP="001A25C1">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Klasa: 022-03/13-01/210</w:t>
      </w:r>
      <w:r w:rsidRPr="001A25C1">
        <w:rPr>
          <w:rFonts w:ascii="Times New Roman" w:eastAsia="Times New Roman" w:hAnsi="Times New Roman" w:cs="Times New Roman"/>
          <w:color w:val="000000"/>
          <w:sz w:val="24"/>
          <w:szCs w:val="24"/>
          <w:lang w:eastAsia="hr-HR"/>
        </w:rPr>
        <w:br/>
      </w:r>
      <w:r w:rsidRPr="001A25C1">
        <w:rPr>
          <w:rFonts w:ascii="Times New Roman" w:eastAsia="Times New Roman" w:hAnsi="Times New Roman" w:cs="Times New Roman"/>
          <w:color w:val="000000"/>
          <w:sz w:val="24"/>
          <w:szCs w:val="24"/>
          <w:lang w:eastAsia="hr-HR"/>
        </w:rPr>
        <w:br/>
        <w:t>Zagreb, 6. prosinca 2013.</w:t>
      </w:r>
    </w:p>
    <w:p w14:paraId="16C79F28" w14:textId="77777777" w:rsidR="001A25C1" w:rsidRPr="001A25C1" w:rsidRDefault="001A25C1" w:rsidP="001A25C1">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HRVATSKI SABOR</w:t>
      </w:r>
    </w:p>
    <w:p w14:paraId="03318EC9" w14:textId="77777777" w:rsidR="001A25C1" w:rsidRPr="001A25C1" w:rsidRDefault="001A25C1" w:rsidP="001A25C1">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1A25C1">
        <w:rPr>
          <w:rFonts w:ascii="Times New Roman" w:eastAsia="Times New Roman" w:hAnsi="Times New Roman" w:cs="Times New Roman"/>
          <w:color w:val="000000"/>
          <w:sz w:val="24"/>
          <w:szCs w:val="24"/>
          <w:lang w:eastAsia="hr-HR"/>
        </w:rPr>
        <w:t>Predsjednik</w:t>
      </w:r>
      <w:r w:rsidRPr="001A25C1">
        <w:rPr>
          <w:rFonts w:ascii="Times New Roman" w:eastAsia="Times New Roman" w:hAnsi="Times New Roman" w:cs="Times New Roman"/>
          <w:color w:val="000000"/>
          <w:sz w:val="24"/>
          <w:szCs w:val="24"/>
          <w:lang w:eastAsia="hr-HR"/>
        </w:rPr>
        <w:br/>
      </w:r>
      <w:r w:rsidRPr="001A25C1">
        <w:rPr>
          <w:rFonts w:ascii="Times New Roman" w:eastAsia="Times New Roman" w:hAnsi="Times New Roman" w:cs="Times New Roman"/>
          <w:color w:val="000000"/>
          <w:sz w:val="24"/>
          <w:szCs w:val="24"/>
          <w:lang w:eastAsia="hr-HR"/>
        </w:rPr>
        <w:br/>
        <w:t xml:space="preserve">Hrvatskoga </w:t>
      </w:r>
      <w:r w:rsidRPr="001A25C1">
        <w:rPr>
          <w:rFonts w:ascii="Times New Roman" w:eastAsia="Times New Roman" w:hAnsi="Times New Roman" w:cs="Times New Roman"/>
          <w:color w:val="000000"/>
          <w:sz w:val="24"/>
          <w:szCs w:val="24"/>
          <w:lang w:eastAsia="hr-HR"/>
        </w:rPr>
        <w:lastRenderedPageBreak/>
        <w:t>sabora</w:t>
      </w:r>
      <w:r w:rsidRPr="001A25C1">
        <w:rPr>
          <w:rFonts w:ascii="Times New Roman" w:eastAsia="Times New Roman" w:hAnsi="Times New Roman" w:cs="Times New Roman"/>
          <w:color w:val="000000"/>
          <w:sz w:val="24"/>
          <w:szCs w:val="24"/>
          <w:lang w:eastAsia="hr-HR"/>
        </w:rPr>
        <w:br/>
      </w:r>
      <w:r w:rsidRPr="001A25C1">
        <w:rPr>
          <w:rFonts w:ascii="Times New Roman" w:eastAsia="Times New Roman" w:hAnsi="Times New Roman" w:cs="Times New Roman"/>
          <w:color w:val="000000"/>
          <w:sz w:val="24"/>
          <w:szCs w:val="24"/>
          <w:lang w:eastAsia="hr-HR"/>
        </w:rPr>
        <w:br/>
      </w:r>
      <w:r w:rsidRPr="001A25C1">
        <w:rPr>
          <w:rFonts w:ascii="Times New Roman" w:eastAsia="Times New Roman" w:hAnsi="Times New Roman" w:cs="Times New Roman"/>
          <w:b/>
          <w:bCs/>
          <w:color w:val="000000"/>
          <w:sz w:val="24"/>
          <w:szCs w:val="24"/>
          <w:lang w:eastAsia="hr-HR"/>
        </w:rPr>
        <w:t>Josip Leko,</w:t>
      </w:r>
      <w:r w:rsidRPr="001A25C1">
        <w:rPr>
          <w:rFonts w:ascii="Times New Roman" w:eastAsia="Times New Roman" w:hAnsi="Times New Roman" w:cs="Times New Roman"/>
          <w:color w:val="000000"/>
          <w:sz w:val="24"/>
          <w:szCs w:val="24"/>
          <w:lang w:eastAsia="hr-HR"/>
        </w:rPr>
        <w:t> v. r.</w:t>
      </w:r>
    </w:p>
    <w:p w14:paraId="1F3F72EA" w14:textId="77777777" w:rsidR="00311CCF" w:rsidRDefault="00311CCF"/>
    <w:sectPr w:rsidR="00311CC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mir Miljački" w:date="2019-03-07T18:18:00Z" w:initials="DM">
    <w:p w14:paraId="6F472DEB"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OBRAZLOŽENJE:</w:t>
      </w:r>
    </w:p>
    <w:p w14:paraId="18B98D47"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Izrazito je pogrešno mišljenje da za građevine stambene namjene čija </w:t>
      </w:r>
      <w:r w:rsidRPr="006675D6">
        <w:rPr>
          <w:rFonts w:ascii="Arial" w:eastAsia="Times New Roman" w:hAnsi="Arial" w:cs="Arial"/>
          <w:iCs/>
          <w:color w:val="000000"/>
          <w:lang w:eastAsia="hr-HR"/>
        </w:rPr>
        <w:t>(bruto) površin</w:t>
      </w:r>
      <w:r>
        <w:rPr>
          <w:rFonts w:ascii="Arial" w:eastAsia="Times New Roman" w:hAnsi="Arial" w:cs="Arial"/>
          <w:iCs/>
          <w:color w:val="000000"/>
          <w:lang w:eastAsia="hr-HR"/>
        </w:rPr>
        <w:t>a</w:t>
      </w:r>
      <w:r w:rsidRPr="006675D6">
        <w:rPr>
          <w:rFonts w:ascii="Arial" w:eastAsia="Times New Roman" w:hAnsi="Arial" w:cs="Arial"/>
          <w:iCs/>
          <w:color w:val="000000"/>
          <w:lang w:eastAsia="hr-HR"/>
        </w:rPr>
        <w:t xml:space="preserve"> ne prelazi 400 m² i zgrade poljoprivredne namjene čija građevinska (bruto) površina ne prelazi 600 m²</w:t>
      </w:r>
      <w:r>
        <w:rPr>
          <w:rFonts w:ascii="Arial" w:eastAsia="Times New Roman" w:hAnsi="Arial" w:cs="Arial"/>
          <w:iCs/>
          <w:color w:val="000000"/>
          <w:lang w:eastAsia="hr-HR"/>
        </w:rPr>
        <w:t xml:space="preserve"> nema potrebu utvrđivanja posebnih uvjeta.  </w:t>
      </w:r>
    </w:p>
    <w:p w14:paraId="216DAED7"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Gledajući u prošlost, postojala su slična rješenja gdje nije postojala potreba niti utvrđivanja posebnih uvjeta niti izrade elektrotehničkih projekata za takvu vrst građevine. Takvo rješenje je odbačeno protekom vremena. </w:t>
      </w:r>
    </w:p>
    <w:p w14:paraId="07D943FA" w14:textId="77777777" w:rsidR="00F779E9" w:rsidRPr="00BD75EC" w:rsidRDefault="00F779E9" w:rsidP="00A90B3A">
      <w:pPr>
        <w:spacing w:before="100" w:beforeAutospacing="1" w:after="100" w:afterAutospacing="1" w:line="240" w:lineRule="auto"/>
        <w:rPr>
          <w:rFonts w:ascii="Arial" w:eastAsia="Times New Roman" w:hAnsi="Arial" w:cs="Arial"/>
          <w:iCs/>
          <w:color w:val="000000"/>
          <w:lang w:eastAsia="hr-HR"/>
        </w:rPr>
      </w:pPr>
      <w:r w:rsidRPr="00BD75EC">
        <w:rPr>
          <w:rFonts w:ascii="Arial" w:eastAsia="Times New Roman" w:hAnsi="Arial" w:cs="Arial"/>
          <w:iCs/>
          <w:color w:val="000000"/>
          <w:lang w:eastAsia="hr-HR"/>
        </w:rPr>
        <w:t>Međutim rezultat toga je ostao, mnogi stambeni objekti čije su instalacije loše, nepropisno napravljene, kabelom sumnjivog podrijetla i loše kvalitete te su i dan danas</w:t>
      </w:r>
      <w:r>
        <w:rPr>
          <w:rFonts w:ascii="Arial" w:eastAsia="Times New Roman" w:hAnsi="Arial" w:cs="Arial"/>
          <w:iCs/>
          <w:color w:val="000000"/>
          <w:lang w:eastAsia="hr-HR"/>
        </w:rPr>
        <w:t xml:space="preserve"> </w:t>
      </w:r>
      <w:r w:rsidRPr="00BD75EC">
        <w:rPr>
          <w:rFonts w:ascii="Arial" w:eastAsia="Times New Roman" w:hAnsi="Arial" w:cs="Arial"/>
          <w:iCs/>
          <w:color w:val="000000"/>
          <w:lang w:eastAsia="hr-HR"/>
        </w:rPr>
        <w:t>opasnost za korisnike tih stambenih objekata, a</w:t>
      </w:r>
      <w:r>
        <w:rPr>
          <w:rFonts w:ascii="Arial" w:eastAsia="Times New Roman" w:hAnsi="Arial" w:cs="Arial"/>
          <w:iCs/>
          <w:color w:val="000000"/>
          <w:lang w:eastAsia="hr-HR"/>
        </w:rPr>
        <w:t xml:space="preserve"> osoba građevinske struke je izdala završno izvješće i svojim potpisom osobno garantira da je građevina izvedena sukladno pravilima struke a ne poznaje elektrotehničku struku.</w:t>
      </w:r>
    </w:p>
    <w:p w14:paraId="35118771"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sidRPr="00BD75EC">
        <w:rPr>
          <w:rFonts w:ascii="Arial" w:eastAsia="Times New Roman" w:hAnsi="Arial" w:cs="Arial"/>
          <w:iCs/>
          <w:color w:val="000000"/>
          <w:lang w:eastAsia="hr-HR"/>
        </w:rPr>
        <w:t>U slučaju požara na instalacijama i gubitka materijalne imovine ili</w:t>
      </w:r>
      <w:r>
        <w:rPr>
          <w:rFonts w:ascii="Arial" w:eastAsia="Times New Roman" w:hAnsi="Arial" w:cs="Arial"/>
          <w:iCs/>
          <w:color w:val="000000"/>
          <w:lang w:eastAsia="hr-HR"/>
        </w:rPr>
        <w:t xml:space="preserve"> </w:t>
      </w:r>
      <w:r w:rsidRPr="00BD75EC">
        <w:rPr>
          <w:rFonts w:ascii="Arial" w:eastAsia="Times New Roman" w:hAnsi="Arial" w:cs="Arial"/>
          <w:iCs/>
          <w:color w:val="000000"/>
          <w:lang w:eastAsia="hr-HR"/>
        </w:rPr>
        <w:t>stradanja od požara ili električnog udara odraslih ili djece</w:t>
      </w:r>
      <w:r>
        <w:rPr>
          <w:rFonts w:ascii="Arial" w:eastAsia="Times New Roman" w:hAnsi="Arial" w:cs="Arial"/>
          <w:iCs/>
          <w:color w:val="000000"/>
          <w:lang w:eastAsia="hr-HR"/>
        </w:rPr>
        <w:t xml:space="preserve">, postavlja se opravdano pitanje tko će kazneno ili prekršajno odgovarati? </w:t>
      </w:r>
    </w:p>
    <w:p w14:paraId="7C85C7AC" w14:textId="77777777" w:rsidR="00F779E9" w:rsidRDefault="00F779E9">
      <w:pPr>
        <w:pStyle w:val="CommentText"/>
      </w:pPr>
    </w:p>
  </w:comment>
  <w:comment w:id="1" w:author="Damir Miljački" w:date="2019-03-07T18:19:00Z" w:initials="DM">
    <w:p w14:paraId="334A1895"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Smatramo da se ovdje dogodila pogreška. Građevina treba biti energetski učinkovita tokom cijelog vijeka trajanja i uporabe a ne tokom razgradnje.</w:t>
      </w:r>
    </w:p>
    <w:p w14:paraId="3C9DD2C9" w14:textId="77777777" w:rsidR="00F779E9" w:rsidRDefault="00F779E9">
      <w:pPr>
        <w:pStyle w:val="CommentText"/>
      </w:pPr>
    </w:p>
  </w:comment>
  <w:comment w:id="2" w:author="Damir Miljački" w:date="2019-03-07T18:19:00Z" w:initials="DM">
    <w:p w14:paraId="0DAC4DE0"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Ovdje se radi o invenstitoru koji je fizička osoba i sudionik u gradnji koji ima ovlaštenje za izradu projektne dokumentacije i provođenje stručnog nadzora u okviru zadaće svoje struke. Ukoliko je invenstitor osoba s ovlaštenjem za projektiranje i stručni nadzor u elektrotehnici, dopušta se takvoj fizičkoj osobi da izradi elektrotehnički projekt i provodi stručni nadzor na takvoj građevini. Ekvivalent je istom i za strojarsku i građevinsku struku.</w:t>
      </w:r>
    </w:p>
    <w:p w14:paraId="26345096" w14:textId="77777777" w:rsidR="00F779E9" w:rsidRDefault="00F779E9">
      <w:pPr>
        <w:pStyle w:val="CommentText"/>
      </w:pPr>
    </w:p>
  </w:comment>
  <w:comment w:id="3" w:author="Damir Miljački" w:date="2019-03-07T18:20:00Z" w:initials="DM">
    <w:p w14:paraId="40044589"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U dosadašnjoj praksi je bilo dosta nedoumica da li i u fazi idejnog projekta treba imati glavnog projektanta. Prijedlog je da se kad imamo više projektanata bez obzira na nivo projektne dokumentacije postoji glavni projektant koji bi radio usklađivanje svih vrsta projekata.</w:t>
      </w:r>
    </w:p>
    <w:p w14:paraId="7EEC77B3" w14:textId="77777777" w:rsidR="00F779E9" w:rsidRDefault="00F779E9">
      <w:pPr>
        <w:pStyle w:val="CommentText"/>
      </w:pPr>
    </w:p>
  </w:comment>
  <w:comment w:id="4" w:author="Damir Miljački" w:date="2019-03-07T18:20:00Z" w:initials="DM">
    <w:p w14:paraId="50B9138D"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 xml:space="preserve">U članku 8. važećeg Zakona o gradnji su dati temeljni zahtjevi za građevinu. Jedan od temeljnih zahtjeva je i sigurnost u slučaju požara. Drugi je </w:t>
      </w:r>
      <w:r w:rsidRPr="0024743C">
        <w:rPr>
          <w:rFonts w:ascii="Arial" w:eastAsia="Times New Roman" w:hAnsi="Arial" w:cs="Arial"/>
          <w:iCs/>
          <w:color w:val="000000"/>
          <w:lang w:eastAsia="hr-HR"/>
        </w:rPr>
        <w:t>sigurnost i pristupačnost tijekom uporabe</w:t>
      </w:r>
      <w:r>
        <w:rPr>
          <w:rFonts w:ascii="Arial" w:eastAsia="Times New Roman" w:hAnsi="Arial" w:cs="Arial"/>
          <w:iCs/>
          <w:color w:val="000000"/>
          <w:lang w:eastAsia="hr-HR"/>
        </w:rPr>
        <w:t xml:space="preserve"> a treći je g</w:t>
      </w:r>
      <w:r w:rsidRPr="0024743C">
        <w:rPr>
          <w:rFonts w:ascii="Arial" w:eastAsia="Times New Roman" w:hAnsi="Arial" w:cs="Arial"/>
          <w:iCs/>
          <w:color w:val="000000"/>
          <w:lang w:eastAsia="hr-HR"/>
        </w:rPr>
        <w:t>ospodarenje energijom i očuvanje topline</w:t>
      </w:r>
      <w:r>
        <w:rPr>
          <w:rFonts w:ascii="Arial" w:eastAsia="Times New Roman" w:hAnsi="Arial" w:cs="Arial"/>
          <w:iCs/>
          <w:color w:val="000000"/>
          <w:lang w:eastAsia="hr-HR"/>
        </w:rPr>
        <w:t xml:space="preserve">. </w:t>
      </w:r>
    </w:p>
    <w:p w14:paraId="672FD612"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Postavlja se opravdano pitanje postoji li danas građevina bez elektrotehničke instalacije i kakva je to građevina? </w:t>
      </w:r>
    </w:p>
    <w:p w14:paraId="3134662D"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Namjera zakonodavca je da jedan od temeljnih zahtjeva podigne neravnopravno u odnosu na ostale temeljne zahtjeve?</w:t>
      </w:r>
    </w:p>
    <w:p w14:paraId="4240ACEE" w14:textId="77777777" w:rsidR="00F779E9" w:rsidRDefault="00F779E9" w:rsidP="00A90B3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Osobe i koriste građevine sukladno svojim potrebama a ne samo da u njima borave. Korištenje građevine za koju ne postoji dokumentacija niti ispitivanja ispravnosti niti elementarne dokumentacije potrebne za održavanje ne može se smatrati sigurnim. </w:t>
      </w:r>
    </w:p>
    <w:p w14:paraId="46370578" w14:textId="77777777" w:rsidR="00F779E9" w:rsidRDefault="00F779E9">
      <w:pPr>
        <w:pStyle w:val="CommentText"/>
      </w:pPr>
    </w:p>
  </w:comment>
  <w:comment w:id="5" w:author="Damir Miljački" w:date="2019-03-07T18:21:00Z" w:initials="DM">
    <w:p w14:paraId="43B853C8"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Predlažemo u</w:t>
      </w:r>
      <w:r w:rsidRPr="00694BCC">
        <w:rPr>
          <w:rFonts w:ascii="Arial" w:eastAsia="Times New Roman" w:hAnsi="Arial" w:cs="Arial"/>
          <w:iCs/>
          <w:color w:val="000000"/>
          <w:lang w:eastAsia="hr-HR"/>
        </w:rPr>
        <w:t xml:space="preserve">vođenje obveze izrade projekta </w:t>
      </w:r>
      <w:r>
        <w:rPr>
          <w:rFonts w:ascii="Arial" w:eastAsia="Times New Roman" w:hAnsi="Arial" w:cs="Arial"/>
          <w:iCs/>
          <w:color w:val="000000"/>
          <w:lang w:eastAsia="hr-HR"/>
        </w:rPr>
        <w:t>i</w:t>
      </w:r>
      <w:r w:rsidRPr="00694BCC">
        <w:rPr>
          <w:rFonts w:ascii="Arial" w:eastAsia="Times New Roman" w:hAnsi="Arial" w:cs="Arial"/>
          <w:iCs/>
          <w:color w:val="000000"/>
          <w:lang w:eastAsia="hr-HR"/>
        </w:rPr>
        <w:t>zvedenog stanja.</w:t>
      </w:r>
    </w:p>
    <w:p w14:paraId="1173088F"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Člancima 150., 151., i 152. se opisuje održavanje građevine, gdje se između ostaloga spominje: unapređivanje ispunjavanje temeljnih zahtjeva za građevinu; praćenje stanja građevine; povremeni godišnji pregled građevine.</w:t>
      </w:r>
    </w:p>
    <w:p w14:paraId="051C14D1"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Međutim nigdje se ne upućuje na dokumentaciju koja bi bila potrebna za provođenje održavanja i evidentirala radnje koje se događaju tijekom uporabe građevine kroz njeno održavanje.</w:t>
      </w:r>
    </w:p>
    <w:p w14:paraId="2157589D"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Za neke radnje to moguće nije nužno kao što su možda soboslikarski radovi, sitni popravci i slični radovi koji su vizualni odnosno direktno vidljivi. Međutim veliku većinu elektrotehničke pa i ostale instalacije koja je ugrađena u objekt nije moguće vizualno uočiti.</w:t>
      </w:r>
    </w:p>
    <w:p w14:paraId="2EEF4BD7"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Održavanje te i takove instalacije je moguće adekvatno provoditi isključivo pomoću dokumentacije projekta izvedenog stanja, a sve u kontekstu opisa iz članaka 150., 151., i 152.</w:t>
      </w:r>
    </w:p>
    <w:p w14:paraId="2D3D318D"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Isto tako u slučaju potreba za rekonstrukcijom građevine projekt izvedenog stanja je nasušno potreban, a što osobito potvrđuju iskustva na rekonstrukcijama energetskih, industrijskih, gospodarskih i stambenih objekata.</w:t>
      </w:r>
    </w:p>
    <w:p w14:paraId="1FA2BBC7" w14:textId="77777777" w:rsidR="00F779E9" w:rsidRPr="00694BCC"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 xml:space="preserve">Ovdje na jednak način </w:t>
      </w:r>
      <w:proofErr w:type="spellStart"/>
      <w:r w:rsidRPr="00694BCC">
        <w:rPr>
          <w:rFonts w:ascii="Arial" w:eastAsia="Times New Roman" w:hAnsi="Arial" w:cs="Arial"/>
          <w:iCs/>
          <w:color w:val="000000"/>
          <w:lang w:eastAsia="hr-HR"/>
        </w:rPr>
        <w:t>naglašavm</w:t>
      </w:r>
      <w:proofErr w:type="spellEnd"/>
      <w:r>
        <w:rPr>
          <w:rFonts w:ascii="Arial" w:eastAsia="Times New Roman" w:hAnsi="Arial" w:cs="Arial"/>
          <w:iCs/>
          <w:color w:val="000000"/>
          <w:lang w:eastAsia="hr-HR"/>
        </w:rPr>
        <w:t xml:space="preserve"> </w:t>
      </w:r>
      <w:r w:rsidRPr="00694BCC">
        <w:rPr>
          <w:rFonts w:ascii="Arial" w:eastAsia="Times New Roman" w:hAnsi="Arial" w:cs="Arial"/>
          <w:iCs/>
          <w:color w:val="000000"/>
          <w:lang w:eastAsia="hr-HR"/>
        </w:rPr>
        <w:t xml:space="preserve">kontradiktornost Zakonodavca u pristupu izrade dokumentacije u kontekstu BIM koncepta u projektiranju. </w:t>
      </w:r>
    </w:p>
    <w:p w14:paraId="410A74B2"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sidRPr="00694BCC">
        <w:rPr>
          <w:rFonts w:ascii="Arial" w:eastAsia="Times New Roman" w:hAnsi="Arial" w:cs="Arial"/>
          <w:iCs/>
          <w:color w:val="000000"/>
          <w:lang w:eastAsia="hr-HR"/>
        </w:rPr>
        <w:t>Završetkom gradnje pomoću BIM koncepta u projektiranju dokumentacija završava projektom Izvedenog stanja.</w:t>
      </w:r>
    </w:p>
    <w:p w14:paraId="35B3D03E" w14:textId="4E48B051" w:rsidR="00F779E9" w:rsidRDefault="00F779E9">
      <w:pPr>
        <w:pStyle w:val="CommentText"/>
      </w:pPr>
    </w:p>
  </w:comment>
  <w:comment w:id="6" w:author="Damir Miljački" w:date="2019-03-07T18:22:00Z" w:initials="DM">
    <w:p w14:paraId="5B580F29"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 xml:space="preserve">Predloženim izmjenama se zanemaruje elektrotehnička struka u potpunosti. Naime, kod linijske instalacije(visokonaponski dalekovodi, </w:t>
      </w:r>
      <w:proofErr w:type="spellStart"/>
      <w:r>
        <w:rPr>
          <w:rFonts w:ascii="Arial" w:eastAsia="Times New Roman" w:hAnsi="Arial" w:cs="Arial"/>
          <w:iCs/>
          <w:color w:val="000000"/>
          <w:lang w:eastAsia="hr-HR"/>
        </w:rPr>
        <w:t>srednjenaponski</w:t>
      </w:r>
      <w:proofErr w:type="spellEnd"/>
      <w:r>
        <w:rPr>
          <w:rFonts w:ascii="Arial" w:eastAsia="Times New Roman" w:hAnsi="Arial" w:cs="Arial"/>
          <w:iCs/>
          <w:color w:val="000000"/>
          <w:lang w:eastAsia="hr-HR"/>
        </w:rPr>
        <w:t xml:space="preserve"> dalekovodi, niskonaponski dalekovodi, javna i cestovna rasvjeta, elektronička komunikacijska instalacija, kabelski dalekovodi……) projektant elektrotehničkog projekta smješta i određuje trasu takve instalacije u prostor a ne građevinski projektant. Građevinski projektant ne poznaje problematiku ovakvih vrsta instalacija i ovo mu nije u sklopu zadaća struke već je to zadaća elektrotehničke struke. Samo projektanti elektrotehničke instalacije imaju kompetencije i znanja kod određivanja i smještanja ovakvog tipa građevine u prostor a uvažavajući set posebnih Zakona, propisa, priznatih normi i pravila tehničke struke. Predloženom izmjenom se osigurava da projektant glavnog projekta a koji može biti i elektrotehnički projekt smjesti građevinu u prostor sukladno zahtjevima.</w:t>
      </w:r>
    </w:p>
    <w:p w14:paraId="492B9B5E" w14:textId="28F442A9" w:rsidR="00F779E9" w:rsidRDefault="00F779E9">
      <w:pPr>
        <w:pStyle w:val="CommentText"/>
      </w:pPr>
    </w:p>
  </w:comment>
  <w:comment w:id="8" w:author="Damir Miljački" w:date="2019-03-07T18:22:00Z" w:initials="DM">
    <w:p w14:paraId="14E59517"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 xml:space="preserve">Protivimo se u potpunosti ovom članku! Ovaj članak zapravo definira da sve </w:t>
      </w:r>
      <w:r w:rsidRPr="002E0CE7">
        <w:rPr>
          <w:rFonts w:ascii="Arial" w:eastAsia="Times New Roman" w:hAnsi="Arial" w:cs="Arial"/>
          <w:iCs/>
          <w:color w:val="000000"/>
          <w:lang w:eastAsia="hr-HR"/>
        </w:rPr>
        <w:t>zgrade stambene namjene čija građevinska (bruto) površina ne prelazi 400 m² i zgrade poljoprivredne namjene čija građevinska (bruto) površina ne prelazi 600 m², za koje se ne utvrđuju posebni uvjeti</w:t>
      </w:r>
      <w:r>
        <w:rPr>
          <w:rFonts w:ascii="Arial" w:eastAsia="Times New Roman" w:hAnsi="Arial" w:cs="Arial"/>
          <w:iCs/>
          <w:color w:val="000000"/>
          <w:lang w:eastAsia="hr-HR"/>
        </w:rPr>
        <w:t xml:space="preserve"> nema elektrotehnički projekt!</w:t>
      </w:r>
    </w:p>
    <w:p w14:paraId="46955179"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Ovome se potpuno protivimo iz sljedećih razloga:</w:t>
      </w:r>
    </w:p>
    <w:p w14:paraId="696358AF" w14:textId="77777777" w:rsidR="00F779E9" w:rsidRPr="001A7CE7" w:rsidRDefault="00F779E9" w:rsidP="0073280A">
      <w:pPr>
        <w:spacing w:before="100" w:beforeAutospacing="1" w:after="100" w:afterAutospacing="1" w:line="240" w:lineRule="auto"/>
        <w:rPr>
          <w:rFonts w:ascii="Arial" w:eastAsia="Times New Roman" w:hAnsi="Arial" w:cs="Arial"/>
          <w:iCs/>
          <w:color w:val="000000"/>
          <w:lang w:eastAsia="hr-HR"/>
        </w:rPr>
      </w:pPr>
      <w:r w:rsidRPr="001A7CE7">
        <w:rPr>
          <w:rFonts w:ascii="Arial" w:eastAsia="Times New Roman" w:hAnsi="Arial" w:cs="Arial"/>
          <w:iCs/>
          <w:color w:val="000000"/>
          <w:lang w:eastAsia="hr-HR"/>
        </w:rPr>
        <w:t>Svaka građevina ima temeljna svojstva za građevinu od kojih su neka:</w:t>
      </w:r>
    </w:p>
    <w:p w14:paraId="234E2797"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sigurnost u slučaju požara</w:t>
      </w:r>
    </w:p>
    <w:p w14:paraId="0851828F"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higijena, zdravlje i okoliš</w:t>
      </w:r>
    </w:p>
    <w:p w14:paraId="3A0A4BFE"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sigurnost i pristupačnost tijekom uporabe</w:t>
      </w:r>
    </w:p>
    <w:p w14:paraId="381210E9" w14:textId="77777777" w:rsidR="00F779E9" w:rsidRPr="001A7CE7" w:rsidRDefault="00F779E9" w:rsidP="0073280A">
      <w:pPr>
        <w:spacing w:after="160" w:line="259" w:lineRule="auto"/>
        <w:rPr>
          <w:rFonts w:ascii="Arial" w:hAnsi="Arial" w:cs="Arial"/>
        </w:rPr>
      </w:pPr>
    </w:p>
    <w:p w14:paraId="281F98FB" w14:textId="77777777" w:rsidR="00F779E9" w:rsidRPr="001A7CE7" w:rsidRDefault="00F779E9" w:rsidP="0073280A">
      <w:pPr>
        <w:spacing w:after="160" w:line="259" w:lineRule="auto"/>
        <w:rPr>
          <w:rFonts w:ascii="Arial" w:hAnsi="Arial" w:cs="Arial"/>
        </w:rPr>
      </w:pPr>
      <w:r w:rsidRPr="001A7CE7">
        <w:rPr>
          <w:rFonts w:ascii="Arial" w:hAnsi="Arial" w:cs="Arial"/>
        </w:rPr>
        <w:t>Zakonska osnova:</w:t>
      </w:r>
    </w:p>
    <w:p w14:paraId="5F3CA2F5" w14:textId="77777777" w:rsidR="00F779E9" w:rsidRPr="001A7CE7" w:rsidRDefault="00F779E9" w:rsidP="0073280A">
      <w:pPr>
        <w:spacing w:after="160" w:line="259" w:lineRule="auto"/>
        <w:rPr>
          <w:rFonts w:ascii="Arial" w:hAnsi="Arial" w:cs="Arial"/>
        </w:rPr>
      </w:pPr>
      <w:r w:rsidRPr="001A7CE7">
        <w:rPr>
          <w:rFonts w:ascii="Arial" w:hAnsi="Arial" w:cs="Arial"/>
        </w:rPr>
        <w:t>Sukladno Zakonu o gradnji (NN 153/13, NN 20/17) , čl. 7,čl. 8 , čl. 10 , čl. 11 , čl. 12 i čl. 14 propisano je sljedeće:</w:t>
      </w:r>
    </w:p>
    <w:p w14:paraId="34447FAD"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7.</w:t>
      </w:r>
    </w:p>
    <w:p w14:paraId="42E2CE30"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Svaka građevina, ovisno o svojoj namjeni, mora biti projektirana i izgrađena na način da tijekom svog trajanja ispunjava temeljne zahtjeve za građevinu te druge zahtjeve, odnosno uvjete propisane ovim Zakonom i posebnim propisima koji utječu na ispunjavanje temeljnog zahtjeva za građevinu ili na drugi način uvjetuju gradnju građevina ili utječu na građevne i druge proizvode koji se ugrađuju u građevinu.</w:t>
      </w:r>
    </w:p>
    <w:p w14:paraId="120CE613"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(2) Građevni i drugi proizvodi koji se ugrađuju u građevinu moraju ispunjavati zahtjeve propisane ovim Zakonom i posebnim propisima.</w:t>
      </w:r>
    </w:p>
    <w:p w14:paraId="2811A248"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p>
    <w:p w14:paraId="478B61BF" w14:textId="77777777" w:rsidR="00F779E9" w:rsidRPr="001A7CE7" w:rsidRDefault="00F779E9" w:rsidP="0073280A">
      <w:pPr>
        <w:spacing w:after="225" w:line="240" w:lineRule="auto"/>
        <w:jc w:val="center"/>
        <w:textAlignment w:val="baseline"/>
        <w:rPr>
          <w:rFonts w:ascii="Arial" w:eastAsia="Times New Roman" w:hAnsi="Arial" w:cs="Arial"/>
          <w:i/>
          <w:iCs/>
          <w:color w:val="000000"/>
          <w:lang w:eastAsia="hr-HR"/>
        </w:rPr>
      </w:pPr>
      <w:r w:rsidRPr="001A7CE7">
        <w:rPr>
          <w:rFonts w:ascii="Arial" w:eastAsia="Times New Roman" w:hAnsi="Arial" w:cs="Arial"/>
          <w:i/>
          <w:iCs/>
          <w:color w:val="000000"/>
          <w:lang w:eastAsia="hr-HR"/>
        </w:rPr>
        <w:t>Temeljni zahtjevi za građevinu</w:t>
      </w:r>
    </w:p>
    <w:p w14:paraId="4931C210"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8.</w:t>
      </w:r>
    </w:p>
    <w:p w14:paraId="14EECC50"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Temeljni zahtjevi za građevinu su:</w:t>
      </w:r>
    </w:p>
    <w:p w14:paraId="2820CD24"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mehanička otpornost i stabilnost</w:t>
      </w:r>
    </w:p>
    <w:p w14:paraId="0D6A9AC6"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2. sigurnost u slučaju požara</w:t>
      </w:r>
    </w:p>
    <w:p w14:paraId="4DC0565A"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3. higijena, zdravlje i okoliš</w:t>
      </w:r>
    </w:p>
    <w:p w14:paraId="66BD8BEA"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4. sigurnost i pristupačnost tijekom uporabe</w:t>
      </w:r>
    </w:p>
    <w:p w14:paraId="10AD8C51"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5. zaštita od buke</w:t>
      </w:r>
    </w:p>
    <w:p w14:paraId="6CECC003"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 xml:space="preserve">6. </w:t>
      </w:r>
      <w:bookmarkStart w:id="9" w:name="_Hlk523160365"/>
      <w:r w:rsidRPr="001A7CE7">
        <w:rPr>
          <w:rFonts w:ascii="Arial" w:eastAsia="Times New Roman" w:hAnsi="Arial" w:cs="Arial"/>
          <w:b/>
          <w:color w:val="000000"/>
          <w:lang w:eastAsia="hr-HR"/>
        </w:rPr>
        <w:t>gospodarenje energijom i očuvanje topline</w:t>
      </w:r>
    </w:p>
    <w:bookmarkEnd w:id="9"/>
    <w:p w14:paraId="518F22F5"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7. održiva uporaba prirodnih izvora.</w:t>
      </w:r>
    </w:p>
    <w:p w14:paraId="7B3CF22F"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10.</w:t>
      </w:r>
    </w:p>
    <w:p w14:paraId="6C23E577"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Građevine moraju biti projektirane i izgrađene tako da u slučaju izbijanja požara:</w:t>
      </w:r>
    </w:p>
    <w:p w14:paraId="3826F1C1"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nosivost građevine može biti zajamčena tijekom određenog razdoblja</w:t>
      </w:r>
    </w:p>
    <w:p w14:paraId="491545C4"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2. nastanak i širenje požara i dima unutar građevine je ograničeno</w:t>
      </w:r>
    </w:p>
    <w:p w14:paraId="50224313"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3. širenje požara na okolne građevine je ograničeno</w:t>
      </w:r>
    </w:p>
    <w:p w14:paraId="4D7405B2"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4. korisnici mogu napustiti građevinu ili na drugi način biti spašeni</w:t>
      </w:r>
    </w:p>
    <w:p w14:paraId="770B56AD"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5. sigurnost spasilačkog tima je uzeta u obzir.</w:t>
      </w:r>
    </w:p>
    <w:p w14:paraId="090922F6"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11.</w:t>
      </w:r>
    </w:p>
    <w:p w14:paraId="3E8EF170"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Građevina mora biti projektirana i izgrađena tako da tijekom svog vijeka trajanja ne predstavlja prijetnju za higijenu ili zdravlje i sigurnost radnika, korisnika ili susjeda te da tijekom cijelog svog vijeka trajanja nema iznimno velik utjecaj na kvalitetu okoliša ili klimu, tijekom građenja, uporabe ili uklanjanja, a posebno kao rezultat bilo čega od dolje navedenog:</w:t>
      </w:r>
    </w:p>
    <w:p w14:paraId="0CD126C3"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istjecanja otrovnog plina</w:t>
      </w:r>
    </w:p>
    <w:p w14:paraId="4EC8CED8"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2. emisije opasnih tvari, hlapljivih organskih spojeva (VOC), stakleničkih plinova ili opasnih čestica u zatvoreni i otvoreni prostor</w:t>
      </w:r>
    </w:p>
    <w:p w14:paraId="08B423AB"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3. emisije opasnog zračenja</w:t>
      </w:r>
    </w:p>
    <w:p w14:paraId="01C8F984"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4. ispuštanja opasnih tvari u podzemne vode, morske vode, površinske vode ili tlo</w:t>
      </w:r>
    </w:p>
    <w:p w14:paraId="1618FEBE"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5. ispuštanja opasnih tvari u pitku vodu ili tvari koje na drugi način negativno utječu na pitku vodu</w:t>
      </w:r>
    </w:p>
    <w:p w14:paraId="57F184EF"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6. pogrešno ispuštanje otpadnih voda, emisije dimnih plinova ili nepropisno odlaganje krutog ili tekućeg otpada</w:t>
      </w:r>
    </w:p>
    <w:p w14:paraId="6785A15C"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7. prisutnost vlage u dijelovima građevine ili na površini unutar građevine.</w:t>
      </w:r>
    </w:p>
    <w:p w14:paraId="0C8C2CC7"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12.</w:t>
      </w:r>
    </w:p>
    <w:p w14:paraId="789E8669"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b/>
          <w:color w:val="000000"/>
          <w:lang w:eastAsia="hr-HR"/>
        </w:rPr>
        <w:t>Građevina mora biti projektirana i izgrađena tako da ne predstavlja neprihvatljive rizike od nezgoda ili oštećenja tijekom uporabe ili funkcioniranja,</w:t>
      </w:r>
      <w:r w:rsidRPr="001A7CE7">
        <w:rPr>
          <w:rFonts w:ascii="Arial" w:eastAsia="Times New Roman" w:hAnsi="Arial" w:cs="Arial"/>
          <w:color w:val="000000"/>
          <w:lang w:eastAsia="hr-HR"/>
        </w:rPr>
        <w:t xml:space="preserve"> kao što su </w:t>
      </w:r>
      <w:proofErr w:type="spellStart"/>
      <w:r w:rsidRPr="001A7CE7">
        <w:rPr>
          <w:rFonts w:ascii="Arial" w:eastAsia="Times New Roman" w:hAnsi="Arial" w:cs="Arial"/>
          <w:color w:val="000000"/>
          <w:lang w:eastAsia="hr-HR"/>
        </w:rPr>
        <w:t>proklizavanje</w:t>
      </w:r>
      <w:proofErr w:type="spellEnd"/>
      <w:r w:rsidRPr="001A7CE7">
        <w:rPr>
          <w:rFonts w:ascii="Arial" w:eastAsia="Times New Roman" w:hAnsi="Arial" w:cs="Arial"/>
          <w:color w:val="000000"/>
          <w:lang w:eastAsia="hr-HR"/>
        </w:rPr>
        <w:t xml:space="preserve">, pad, sudar, </w:t>
      </w:r>
      <w:r w:rsidRPr="001A7CE7">
        <w:rPr>
          <w:rFonts w:ascii="Arial" w:eastAsia="Times New Roman" w:hAnsi="Arial" w:cs="Arial"/>
          <w:b/>
          <w:color w:val="000000"/>
          <w:lang w:eastAsia="hr-HR"/>
        </w:rPr>
        <w:t>opekline, električni udari, ozljede od eksplozija</w:t>
      </w:r>
      <w:r w:rsidRPr="001A7CE7">
        <w:rPr>
          <w:rFonts w:ascii="Arial" w:eastAsia="Times New Roman" w:hAnsi="Arial" w:cs="Arial"/>
          <w:color w:val="000000"/>
          <w:lang w:eastAsia="hr-HR"/>
        </w:rPr>
        <w:t xml:space="preserve"> i provale. Posebno, građevine moraju biti projektirane i izgrađene vodeći računa o pristupačnosti i uporabi od strane osoba smanjene pokretljivosti.</w:t>
      </w:r>
    </w:p>
    <w:p w14:paraId="74976C38" w14:textId="77777777" w:rsidR="00F779E9" w:rsidRPr="001A7CE7" w:rsidRDefault="00F779E9" w:rsidP="0073280A">
      <w:pPr>
        <w:spacing w:after="225" w:line="240" w:lineRule="auto"/>
        <w:jc w:val="center"/>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14.</w:t>
      </w:r>
    </w:p>
    <w:p w14:paraId="701F86C5" w14:textId="77777777" w:rsidR="00F779E9" w:rsidRPr="001A7CE7" w:rsidRDefault="00F779E9" w:rsidP="0073280A">
      <w:pPr>
        <w:spacing w:after="225" w:line="240" w:lineRule="auto"/>
        <w:jc w:val="both"/>
        <w:textAlignment w:val="baseline"/>
        <w:rPr>
          <w:rFonts w:ascii="Arial" w:eastAsia="Times New Roman" w:hAnsi="Arial" w:cs="Arial"/>
          <w:b/>
          <w:color w:val="000000"/>
          <w:lang w:eastAsia="hr-HR"/>
        </w:rPr>
      </w:pPr>
      <w:r w:rsidRPr="001A7CE7">
        <w:rPr>
          <w:rFonts w:ascii="Arial" w:eastAsia="Times New Roman" w:hAnsi="Arial" w:cs="Arial"/>
          <w:b/>
          <w:color w:val="000000"/>
          <w:lang w:eastAsia="hr-HR"/>
        </w:rPr>
        <w:t>Građevine i njihove instalacije za</w:t>
      </w:r>
      <w:r w:rsidRPr="001A7CE7">
        <w:rPr>
          <w:rFonts w:ascii="Arial" w:eastAsia="Times New Roman" w:hAnsi="Arial" w:cs="Arial"/>
          <w:color w:val="000000"/>
          <w:lang w:eastAsia="hr-HR"/>
        </w:rPr>
        <w:t xml:space="preserve"> grijanje, hlađenje, </w:t>
      </w:r>
      <w:r w:rsidRPr="001A7CE7">
        <w:rPr>
          <w:rFonts w:ascii="Arial" w:eastAsia="Times New Roman" w:hAnsi="Arial" w:cs="Arial"/>
          <w:b/>
          <w:color w:val="000000"/>
          <w:lang w:eastAsia="hr-HR"/>
        </w:rPr>
        <w:t>osvjetljenje</w:t>
      </w:r>
      <w:r w:rsidRPr="001A7CE7">
        <w:rPr>
          <w:rFonts w:ascii="Arial" w:eastAsia="Times New Roman" w:hAnsi="Arial" w:cs="Arial"/>
          <w:color w:val="000000"/>
          <w:lang w:eastAsia="hr-HR"/>
        </w:rPr>
        <w:t xml:space="preserve"> i provjetravanje moraju biti projektirane i izgrađene tako da količina energije koju zahtijevaju ostane na niskoj razini, uzimajući u obzir korisnike i klimatske uvjete smještaja građevine. </w:t>
      </w:r>
      <w:r w:rsidRPr="001A7CE7">
        <w:rPr>
          <w:rFonts w:ascii="Arial" w:eastAsia="Times New Roman" w:hAnsi="Arial" w:cs="Arial"/>
          <w:b/>
          <w:color w:val="000000"/>
          <w:lang w:eastAsia="hr-HR"/>
        </w:rPr>
        <w:t>Građevine također moraju biti energetski učinkovite, tako da koriste što je moguće manje energije tijekom građenja i razgradnje.</w:t>
      </w:r>
    </w:p>
    <w:p w14:paraId="04821919" w14:textId="77777777" w:rsidR="00F779E9" w:rsidRDefault="00F779E9" w:rsidP="0073280A">
      <w:pPr>
        <w:spacing w:after="160" w:line="259" w:lineRule="auto"/>
        <w:rPr>
          <w:rFonts w:ascii="Arial" w:hAnsi="Arial" w:cs="Arial"/>
        </w:rPr>
      </w:pPr>
      <w:r>
        <w:rPr>
          <w:rFonts w:ascii="Arial" w:hAnsi="Arial" w:cs="Arial"/>
        </w:rPr>
        <w:t>Dodatno, Zakonom o gradnji (NN 153/13,NN 20/17) članak 21 je definirao sljedeće:</w:t>
      </w:r>
    </w:p>
    <w:p w14:paraId="0E098C5B" w14:textId="77777777" w:rsidR="00F779E9" w:rsidRPr="002C42BD" w:rsidRDefault="00F779E9" w:rsidP="0073280A">
      <w:pPr>
        <w:spacing w:before="100" w:beforeAutospacing="1" w:after="100" w:afterAutospacing="1" w:line="240" w:lineRule="auto"/>
        <w:jc w:val="center"/>
        <w:rPr>
          <w:rFonts w:ascii="Arial" w:eastAsia="Times New Roman" w:hAnsi="Arial" w:cs="Arial"/>
          <w:i/>
          <w:iCs/>
          <w:color w:val="000000"/>
          <w:lang w:eastAsia="hr-HR"/>
        </w:rPr>
      </w:pPr>
      <w:r w:rsidRPr="002C42BD">
        <w:rPr>
          <w:rFonts w:ascii="Arial" w:hAnsi="Arial" w:cs="Arial"/>
        </w:rPr>
        <w:t>„</w:t>
      </w:r>
      <w:r w:rsidRPr="002C42BD">
        <w:rPr>
          <w:rFonts w:ascii="Arial" w:eastAsia="Times New Roman" w:hAnsi="Arial" w:cs="Arial"/>
          <w:i/>
          <w:iCs/>
          <w:color w:val="000000"/>
          <w:lang w:eastAsia="hr-HR"/>
        </w:rPr>
        <w:t>Elaborat alternativnih sustava opskrbe energijom</w:t>
      </w:r>
    </w:p>
    <w:p w14:paraId="1F5A4259" w14:textId="77777777" w:rsidR="00F779E9" w:rsidRPr="002C42BD" w:rsidRDefault="00F779E9" w:rsidP="0073280A">
      <w:pPr>
        <w:spacing w:before="100" w:beforeAutospacing="1" w:after="100" w:afterAutospacing="1" w:line="240" w:lineRule="auto"/>
        <w:jc w:val="center"/>
        <w:rPr>
          <w:rFonts w:ascii="Arial" w:eastAsia="Times New Roman" w:hAnsi="Arial" w:cs="Arial"/>
          <w:color w:val="000000"/>
          <w:lang w:eastAsia="hr-HR"/>
        </w:rPr>
      </w:pPr>
      <w:r w:rsidRPr="002C42BD">
        <w:rPr>
          <w:rFonts w:ascii="Arial" w:eastAsia="Times New Roman" w:hAnsi="Arial" w:cs="Arial"/>
          <w:color w:val="000000"/>
          <w:lang w:eastAsia="hr-HR"/>
        </w:rPr>
        <w:t>Članak 21.</w:t>
      </w:r>
    </w:p>
    <w:p w14:paraId="64B00827"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(1) Projektant je dužan prije izrade glavnog projekta zgrade koja mora ispunjavati zahtjeve energetske učinkovitosti izraditi elaborat alternativnih sustava opskrbe energijom i predati ga investitoru.</w:t>
      </w:r>
    </w:p>
    <w:p w14:paraId="5035A65F"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(2) Alternativni sustavi u smislu stavka 1. ovoga članka su:</w:t>
      </w:r>
    </w:p>
    <w:p w14:paraId="353C5B10"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1. decentralizirani sustav opskrbe energijom na temelju energije iz obnovljivih izvora</w:t>
      </w:r>
    </w:p>
    <w:p w14:paraId="677E3267"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 xml:space="preserve">2. </w:t>
      </w:r>
      <w:proofErr w:type="spellStart"/>
      <w:r w:rsidRPr="002C42BD">
        <w:rPr>
          <w:rFonts w:ascii="Arial" w:eastAsia="Times New Roman" w:hAnsi="Arial" w:cs="Arial"/>
          <w:color w:val="000000"/>
          <w:lang w:eastAsia="hr-HR"/>
        </w:rPr>
        <w:t>kogeneracija</w:t>
      </w:r>
      <w:proofErr w:type="spellEnd"/>
    </w:p>
    <w:p w14:paraId="6F607F18"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3. daljinsko grijanje ili hlađenje, posebice ako se u cijelosti ili djelomično temelji na energiji iz obnovljivih izvora</w:t>
      </w:r>
    </w:p>
    <w:p w14:paraId="63F8A837" w14:textId="77777777" w:rsidR="00F779E9" w:rsidRPr="002C42BD" w:rsidRDefault="00F779E9" w:rsidP="0073280A">
      <w:pPr>
        <w:spacing w:before="100" w:beforeAutospacing="1" w:after="100" w:afterAutospacing="1" w:line="240" w:lineRule="auto"/>
        <w:rPr>
          <w:rFonts w:ascii="Arial" w:eastAsia="Times New Roman" w:hAnsi="Arial" w:cs="Arial"/>
          <w:color w:val="000000"/>
          <w:lang w:eastAsia="hr-HR"/>
        </w:rPr>
      </w:pPr>
      <w:r w:rsidRPr="002C42BD">
        <w:rPr>
          <w:rFonts w:ascii="Arial" w:eastAsia="Times New Roman" w:hAnsi="Arial" w:cs="Arial"/>
          <w:color w:val="000000"/>
          <w:lang w:eastAsia="hr-HR"/>
        </w:rPr>
        <w:t>4. dizalice topline.“</w:t>
      </w:r>
    </w:p>
    <w:p w14:paraId="555A206B"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Pr>
          <w:rFonts w:ascii="Arial" w:hAnsi="Arial" w:cs="Arial"/>
        </w:rPr>
        <w:t xml:space="preserve">Isto tako, </w:t>
      </w:r>
      <w:r w:rsidRPr="001A7CE7">
        <w:rPr>
          <w:rFonts w:ascii="Arial" w:eastAsia="Times New Roman" w:hAnsi="Arial" w:cs="Arial"/>
          <w:color w:val="000000"/>
          <w:lang w:eastAsia="hr-HR"/>
        </w:rPr>
        <w:t xml:space="preserve"> Zakon o zaštiti od požara (NN 92/10) čl. 4 st.1 je definirao da je „Zaštita od požara od posebnog je interesa za Republiku Hrvatsku.“ </w:t>
      </w:r>
    </w:p>
    <w:p w14:paraId="7D9A8BEC"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Zakon o zaštiti od požara (NN 92/10) čl. 25 je</w:t>
      </w:r>
      <w:r>
        <w:rPr>
          <w:rFonts w:ascii="Arial" w:eastAsia="Times New Roman" w:hAnsi="Arial" w:cs="Arial"/>
          <w:color w:val="000000"/>
          <w:lang w:eastAsia="hr-HR"/>
        </w:rPr>
        <w:t xml:space="preserve"> rekao</w:t>
      </w:r>
      <w:r w:rsidRPr="001A7CE7">
        <w:rPr>
          <w:rFonts w:ascii="Arial" w:eastAsia="Times New Roman" w:hAnsi="Arial" w:cs="Arial"/>
          <w:color w:val="000000"/>
          <w:lang w:eastAsia="hr-HR"/>
        </w:rPr>
        <w:t xml:space="preserve"> sljedeće:</w:t>
      </w:r>
    </w:p>
    <w:p w14:paraId="2CF6E1E2"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Prilikom projektiranja i građenja građevine mora se osigurati zaštita od požara, kao jedan od bitnih zahtjeva za građevinu propisanih posebnim propisom kojim se uređuje područje prostornog uređenja i gradnje, tako da se u slučaju požara:</w:t>
      </w:r>
    </w:p>
    <w:p w14:paraId="16446C67"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očuva nosivost konstrukcije tijekom određenog vremena utvrđena posebnim propisom,</w:t>
      </w:r>
    </w:p>
    <w:p w14:paraId="59FF61F7"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spriječi širenje vatre i dima unutar građevine,</w:t>
      </w:r>
    </w:p>
    <w:p w14:paraId="355E2390"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spriječi širenje vatre na susjedne građevine,</w:t>
      </w:r>
    </w:p>
    <w:p w14:paraId="77871530"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omogući da osobe mogu neozlijeđene napustiti građevinu, odnosno da se omogući njihovo spašavanje,</w:t>
      </w:r>
    </w:p>
    <w:p w14:paraId="1444D664"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omogući zaštita spašavatelja.“</w:t>
      </w:r>
    </w:p>
    <w:p w14:paraId="2FE168DC"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Članak 29 stavak 1 i stavak 2 istog Zakona o zaštiti od požara (NN 92/10) je rekao sljedeće:</w:t>
      </w:r>
    </w:p>
    <w:p w14:paraId="7580920A"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„(1) Glavni projekt građevina podliježe provjeri tehničkog rješenja iz zaštite od požara.</w:t>
      </w:r>
    </w:p>
    <w:p w14:paraId="606F8CD5" w14:textId="77777777" w:rsidR="00F779E9" w:rsidRPr="001A7CE7" w:rsidRDefault="00F779E9" w:rsidP="0073280A">
      <w:pPr>
        <w:spacing w:after="225" w:line="240" w:lineRule="auto"/>
        <w:jc w:val="both"/>
        <w:textAlignment w:val="baseline"/>
        <w:rPr>
          <w:rFonts w:ascii="Arial" w:eastAsia="Times New Roman" w:hAnsi="Arial" w:cs="Arial"/>
          <w:color w:val="000000"/>
          <w:lang w:eastAsia="hr-HR"/>
        </w:rPr>
      </w:pPr>
      <w:r w:rsidRPr="001A7CE7">
        <w:rPr>
          <w:rFonts w:ascii="Arial" w:eastAsia="Times New Roman" w:hAnsi="Arial" w:cs="Arial"/>
          <w:color w:val="000000"/>
          <w:lang w:eastAsia="hr-HR"/>
        </w:rPr>
        <w:t xml:space="preserve">(2) Provjeru iz stavka 1. ovoga članka provodi jedan ili više ovlaštenih </w:t>
      </w:r>
      <w:proofErr w:type="spellStart"/>
      <w:r w:rsidRPr="001A7CE7">
        <w:rPr>
          <w:rFonts w:ascii="Arial" w:eastAsia="Times New Roman" w:hAnsi="Arial" w:cs="Arial"/>
          <w:color w:val="000000"/>
          <w:lang w:eastAsia="hr-HR"/>
        </w:rPr>
        <w:t>revidenata</w:t>
      </w:r>
      <w:proofErr w:type="spellEnd"/>
      <w:r w:rsidRPr="001A7CE7">
        <w:rPr>
          <w:rFonts w:ascii="Arial" w:eastAsia="Times New Roman" w:hAnsi="Arial" w:cs="Arial"/>
          <w:color w:val="000000"/>
          <w:lang w:eastAsia="hr-HR"/>
        </w:rPr>
        <w:t>.“</w:t>
      </w:r>
    </w:p>
    <w:p w14:paraId="327AA351" w14:textId="77777777" w:rsidR="00F779E9" w:rsidRDefault="00F779E9" w:rsidP="0073280A">
      <w:pPr>
        <w:spacing w:after="225" w:line="240" w:lineRule="auto"/>
        <w:jc w:val="both"/>
        <w:textAlignment w:val="baseline"/>
        <w:rPr>
          <w:rFonts w:ascii="Arial" w:eastAsia="Times New Roman" w:hAnsi="Arial" w:cs="Arial"/>
          <w:color w:val="000000"/>
          <w:sz w:val="24"/>
          <w:szCs w:val="24"/>
          <w:lang w:eastAsia="hr-HR"/>
        </w:rPr>
      </w:pPr>
    </w:p>
    <w:p w14:paraId="25D82F65" w14:textId="77777777" w:rsidR="00F779E9" w:rsidRDefault="00F779E9" w:rsidP="0073280A">
      <w:pPr>
        <w:spacing w:after="225" w:line="240" w:lineRule="auto"/>
        <w:jc w:val="both"/>
        <w:textAlignment w:val="baseline"/>
        <w:rPr>
          <w:rFonts w:ascii="Arial" w:eastAsia="Times New Roman" w:hAnsi="Arial" w:cs="Arial"/>
          <w:color w:val="000000"/>
          <w:lang w:eastAsia="hr-HR"/>
        </w:rPr>
      </w:pPr>
      <w:r>
        <w:rPr>
          <w:rFonts w:ascii="Arial" w:eastAsia="Times New Roman" w:hAnsi="Arial" w:cs="Arial"/>
          <w:color w:val="000000"/>
          <w:lang w:eastAsia="hr-HR"/>
        </w:rPr>
        <w:t>Nastavno na gore izložene članke, možemo još dodati i sljedeće:</w:t>
      </w:r>
    </w:p>
    <w:p w14:paraId="719F0EC7"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Pr>
          <w:rFonts w:ascii="Arial" w:eastAsia="Times New Roman" w:hAnsi="Arial" w:cs="Arial"/>
          <w:color w:val="000000"/>
          <w:lang w:eastAsia="hr-HR"/>
        </w:rPr>
        <w:t xml:space="preserve">Republika Hrvatska aktivno provodi </w:t>
      </w:r>
      <w:proofErr w:type="spellStart"/>
      <w:r>
        <w:rPr>
          <w:rFonts w:ascii="Arial" w:eastAsia="Times New Roman" w:hAnsi="Arial" w:cs="Arial"/>
          <w:color w:val="000000"/>
          <w:lang w:eastAsia="hr-HR"/>
        </w:rPr>
        <w:t>agendu</w:t>
      </w:r>
      <w:proofErr w:type="spellEnd"/>
      <w:r>
        <w:rPr>
          <w:rFonts w:ascii="Arial" w:eastAsia="Times New Roman" w:hAnsi="Arial" w:cs="Arial"/>
          <w:color w:val="000000"/>
          <w:lang w:eastAsia="hr-HR"/>
        </w:rPr>
        <w:t xml:space="preserve"> gospodarenja energijom i potiče uštede energije. U tom cilju je i donesen </w:t>
      </w:r>
      <w:r w:rsidRPr="002C42BD">
        <w:rPr>
          <w:rFonts w:ascii="Arial" w:eastAsia="Times New Roman" w:hAnsi="Arial" w:cs="Arial"/>
          <w:color w:val="000000"/>
          <w:lang w:eastAsia="hr-HR"/>
        </w:rPr>
        <w:t>Tehnički propis o racionalnoj uporabi energije i toplinskoj zaštiti u zgradama (NN 128/15)</w:t>
      </w:r>
      <w:r>
        <w:rPr>
          <w:rFonts w:ascii="Arial" w:eastAsia="Times New Roman" w:hAnsi="Arial" w:cs="Arial"/>
          <w:color w:val="000000"/>
          <w:lang w:eastAsia="hr-HR"/>
        </w:rPr>
        <w:t xml:space="preserve">. </w:t>
      </w:r>
    </w:p>
    <w:p w14:paraId="7E06E75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Tehnički propis o racionalnoj uporabi energije i toplinskoj zaštiti u zgradama (NN 128/15) je , između ostalog propisao dopuštene vrijednosti godišnje isporučene energije po jedinici ploštine korisne površine zgrade </w:t>
      </w:r>
      <w:proofErr w:type="spellStart"/>
      <w:r w:rsidRPr="002C42BD">
        <w:rPr>
          <w:rFonts w:ascii="Arial" w:eastAsia="Times New Roman" w:hAnsi="Arial" w:cs="Arial"/>
          <w:color w:val="000000"/>
          <w:lang w:eastAsia="hr-HR"/>
        </w:rPr>
        <w:t>Edel</w:t>
      </w:r>
      <w:proofErr w:type="spellEnd"/>
      <w:r w:rsidRPr="002C42BD">
        <w:rPr>
          <w:rFonts w:ascii="Arial" w:eastAsia="Times New Roman" w:hAnsi="Arial" w:cs="Arial"/>
          <w:color w:val="000000"/>
          <w:lang w:eastAsia="hr-HR"/>
        </w:rPr>
        <w:t xml:space="preserve"> [kWh/(m2a)] i najveće dopuštene vrijednosti godišnje primarne energije po jedinici ploštine korisne površine zgrade </w:t>
      </w:r>
      <w:proofErr w:type="spellStart"/>
      <w:r w:rsidRPr="002C42BD">
        <w:rPr>
          <w:rFonts w:ascii="Arial" w:eastAsia="Times New Roman" w:hAnsi="Arial" w:cs="Arial"/>
          <w:color w:val="000000"/>
          <w:lang w:eastAsia="hr-HR"/>
        </w:rPr>
        <w:t>Eprim</w:t>
      </w:r>
      <w:proofErr w:type="spellEnd"/>
      <w:r w:rsidRPr="002C42BD">
        <w:rPr>
          <w:rFonts w:ascii="Arial" w:eastAsia="Times New Roman" w:hAnsi="Arial" w:cs="Arial"/>
          <w:color w:val="000000"/>
          <w:lang w:eastAsia="hr-HR"/>
        </w:rPr>
        <w:t xml:space="preserve"> [kWh/(m2a)]. </w:t>
      </w:r>
    </w:p>
    <w:p w14:paraId="69E703BF"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6. navedenog tehničkog propisa kaže sljedeće:</w:t>
      </w:r>
    </w:p>
    <w:p w14:paraId="5E87A74D"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Ako je glavni projekt zgrade u odnosu na racionalnu uporabu energije i toplinsku zaštitu nove zgrade, odnosno rekonstrukciju postojeće zgrade, izrađen u skladu s ovim propisom te ako je zgrada izgrađena, održavana odnosno rekonstruirana u skladu s tim projektom, smatra se da zgrada ispunjava temeljni zahtjev za građevinu gospodarenje energijom i očuvanje topline u dijelu uštede energije za grijanje, hlađenje, ventilaciju, pripremu potrošne tople vode i toplinske zaštite zgrade te da ispunjava energetska svojstva propisana ovim propisom.“</w:t>
      </w:r>
    </w:p>
    <w:p w14:paraId="152A2AEA"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7. navedenog tehničkog propisa kaže sljedeće:</w:t>
      </w:r>
    </w:p>
    <w:p w14:paraId="0DBD02B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„Tehnički zahtjevi za racionalnu uporabu energije i toplinsku zaštitu u zgradama utvrđuju se:</w:t>
      </w:r>
    </w:p>
    <w:p w14:paraId="271EDB30"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w:t>
      </w:r>
    </w:p>
    <w:p w14:paraId="65CB81B3"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2. najvećom dopuštenom godišnjom isporučenom energijom po jedinici ploštine korisne površine zgrade,</w:t>
      </w:r>
    </w:p>
    <w:p w14:paraId="4B3B91E2"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3. najvećom dopuštenom godišnjom primarnom energijom </w:t>
      </w:r>
      <w:proofErr w:type="spellStart"/>
      <w:r w:rsidRPr="002C42BD">
        <w:rPr>
          <w:rFonts w:ascii="Arial" w:eastAsia="Times New Roman" w:hAnsi="Arial" w:cs="Arial"/>
          <w:color w:val="000000"/>
          <w:lang w:eastAsia="hr-HR"/>
        </w:rPr>
        <w:t>pojedinici</w:t>
      </w:r>
      <w:proofErr w:type="spellEnd"/>
      <w:r w:rsidRPr="002C42BD">
        <w:rPr>
          <w:rFonts w:ascii="Arial" w:eastAsia="Times New Roman" w:hAnsi="Arial" w:cs="Arial"/>
          <w:color w:val="000000"/>
          <w:lang w:eastAsia="hr-HR"/>
        </w:rPr>
        <w:t xml:space="preserve"> ploštine korisne površine zgrade,</w:t>
      </w:r>
    </w:p>
    <w:p w14:paraId="47586D7B"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w:t>
      </w:r>
    </w:p>
    <w:p w14:paraId="266CF47B"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11. učinkovitošću tehničkog sustava grijanja, hlađenja, ventilacije, klimatizacije i pripreme potrošne tople vode,</w:t>
      </w:r>
    </w:p>
    <w:p w14:paraId="3CEBE2A2"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12. najvećom dopuštenom godišnjom potrebnom energijom za rasvjetu zgrade, osim obiteljskih kuća i </w:t>
      </w:r>
      <w:proofErr w:type="spellStart"/>
      <w:r w:rsidRPr="002C42BD">
        <w:rPr>
          <w:rFonts w:ascii="Arial" w:eastAsia="Times New Roman" w:hAnsi="Arial" w:cs="Arial"/>
          <w:color w:val="000000"/>
          <w:lang w:eastAsia="hr-HR"/>
        </w:rPr>
        <w:t>višestambenih</w:t>
      </w:r>
      <w:proofErr w:type="spellEnd"/>
      <w:r w:rsidRPr="002C42BD">
        <w:rPr>
          <w:rFonts w:ascii="Arial" w:eastAsia="Times New Roman" w:hAnsi="Arial" w:cs="Arial"/>
          <w:color w:val="000000"/>
          <w:lang w:eastAsia="hr-HR"/>
        </w:rPr>
        <w:t xml:space="preserve"> zgrada,</w:t>
      </w:r>
    </w:p>
    <w:p w14:paraId="4062336C"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13. razredom učinkovitosti sustava automatizacije i upravljanja zgrade,</w:t>
      </w:r>
    </w:p>
    <w:p w14:paraId="125B9685"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14. udjelom obnovljivih izvora energije u ukupnoj potrošnji primarne energije, ako ovim propisom nije drukčije određeno.“</w:t>
      </w:r>
    </w:p>
    <w:p w14:paraId="5EAA2F73" w14:textId="77777777" w:rsidR="00F779E9" w:rsidRDefault="00F779E9" w:rsidP="0073280A">
      <w:pPr>
        <w:spacing w:after="225" w:line="240" w:lineRule="auto"/>
        <w:jc w:val="both"/>
        <w:textAlignment w:val="baseline"/>
        <w:rPr>
          <w:rFonts w:ascii="Arial" w:eastAsia="Times New Roman" w:hAnsi="Arial" w:cs="Arial"/>
          <w:color w:val="000000"/>
          <w:lang w:eastAsia="hr-HR"/>
        </w:rPr>
      </w:pPr>
    </w:p>
    <w:p w14:paraId="41EB4564"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Odredbe članka 9 . Tehničkog propisa o racionalnoj uporabi energije i toplinskoj zaštiti u zgradama (NN 128/15) kaže sljedeće:</w:t>
      </w:r>
    </w:p>
    <w:p w14:paraId="79D1D568"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9.</w:t>
      </w:r>
    </w:p>
    <w:p w14:paraId="01F4ECF3"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Stambena zgrada (</w:t>
      </w:r>
      <w:proofErr w:type="spellStart"/>
      <w:r w:rsidRPr="002C42BD">
        <w:rPr>
          <w:rFonts w:ascii="Arial" w:eastAsia="Times New Roman" w:hAnsi="Arial" w:cs="Arial"/>
          <w:color w:val="000000"/>
          <w:lang w:eastAsia="hr-HR"/>
        </w:rPr>
        <w:t>višestambena</w:t>
      </w:r>
      <w:proofErr w:type="spellEnd"/>
      <w:r w:rsidRPr="002C42BD">
        <w:rPr>
          <w:rFonts w:ascii="Arial" w:eastAsia="Times New Roman" w:hAnsi="Arial" w:cs="Arial"/>
          <w:color w:val="000000"/>
          <w:lang w:eastAsia="hr-HR"/>
        </w:rPr>
        <w:t xml:space="preserve"> zgrada ili obiteljska kuća) i nestambena zgrada ovisno o kategoriji, mora biti projektirana i izgrađena na način da:</w:t>
      </w:r>
    </w:p>
    <w:p w14:paraId="2C32C4A0"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–godišnja isporučena energija po jedinici ploštine korisne površine zgrade </w:t>
      </w:r>
      <w:proofErr w:type="spellStart"/>
      <w:r w:rsidRPr="002C42BD">
        <w:rPr>
          <w:rFonts w:ascii="Arial" w:eastAsia="Times New Roman" w:hAnsi="Arial" w:cs="Arial"/>
          <w:color w:val="000000"/>
          <w:lang w:eastAsia="hr-HR"/>
        </w:rPr>
        <w:t>Edel</w:t>
      </w:r>
      <w:proofErr w:type="spellEnd"/>
      <w:r w:rsidRPr="002C42BD">
        <w:rPr>
          <w:rFonts w:ascii="Arial" w:eastAsia="Times New Roman" w:hAnsi="Arial" w:cs="Arial"/>
          <w:color w:val="000000"/>
          <w:lang w:eastAsia="hr-HR"/>
        </w:rPr>
        <w:t xml:space="preserve"> [kWh/(m2a)], nije veća od dopuštenih vrijednosti utvrđenih u Tablici 8. iz Priloga B ovoga propisa za nove zgrade;</w:t>
      </w:r>
    </w:p>
    <w:p w14:paraId="32ADF742"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 – godišnja primarna energija po jedinici ploštine korisne površine zgrade </w:t>
      </w:r>
      <w:proofErr w:type="spellStart"/>
      <w:r w:rsidRPr="002C42BD">
        <w:rPr>
          <w:rFonts w:ascii="Arial" w:eastAsia="Times New Roman" w:hAnsi="Arial" w:cs="Arial"/>
          <w:color w:val="000000"/>
          <w:lang w:eastAsia="hr-HR"/>
        </w:rPr>
        <w:t>Eprim</w:t>
      </w:r>
      <w:proofErr w:type="spellEnd"/>
      <w:r w:rsidRPr="002C42BD">
        <w:rPr>
          <w:rFonts w:ascii="Arial" w:eastAsia="Times New Roman" w:hAnsi="Arial" w:cs="Arial"/>
          <w:color w:val="000000"/>
          <w:lang w:eastAsia="hr-HR"/>
        </w:rPr>
        <w:t xml:space="preserve"> [kWh/(m2a)], koja uključuje energiju za grijanje, hlađenje, ventilaciju i pripremu potrošne tople vode nije veća od dopuštenih vrijednosti utvrđenih u Tablici 8. iz Priloga B ovoga propisa za nove zgrade.</w:t>
      </w:r>
    </w:p>
    <w:p w14:paraId="56F3743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 (2) Stambena zgrada i nestambena zgrada gotovo nulte energije, jest zgrada kod koje:</w:t>
      </w:r>
    </w:p>
    <w:p w14:paraId="54BF637C"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godišnja potrebna toplinska energija za grijanje po jedinici ploštine korisne površine zgrade, Q’’</w:t>
      </w:r>
      <w:proofErr w:type="spellStart"/>
      <w:r w:rsidRPr="002C42BD">
        <w:rPr>
          <w:rFonts w:ascii="Arial" w:eastAsia="Times New Roman" w:hAnsi="Arial" w:cs="Arial"/>
          <w:color w:val="000000"/>
          <w:lang w:eastAsia="hr-HR"/>
        </w:rPr>
        <w:t>H,nd</w:t>
      </w:r>
      <w:proofErr w:type="spellEnd"/>
      <w:r w:rsidRPr="002C42BD">
        <w:rPr>
          <w:rFonts w:ascii="Arial" w:eastAsia="Times New Roman" w:hAnsi="Arial" w:cs="Arial"/>
          <w:color w:val="000000"/>
          <w:lang w:eastAsia="hr-HR"/>
        </w:rPr>
        <w:t xml:space="preserve"> [kWh/(m2a)], nije veća od dopuštenih vrijednosti utvrđenih u Tablici 8. iz Priloga B ovoga propisa;</w:t>
      </w:r>
    </w:p>
    <w:p w14:paraId="4D587AA4"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 godišnja primarna energija po jedinici ploštine korisne površine zgrade </w:t>
      </w:r>
      <w:proofErr w:type="spellStart"/>
      <w:r w:rsidRPr="002C42BD">
        <w:rPr>
          <w:rFonts w:ascii="Arial" w:eastAsia="Times New Roman" w:hAnsi="Arial" w:cs="Arial"/>
          <w:color w:val="000000"/>
          <w:lang w:eastAsia="hr-HR"/>
        </w:rPr>
        <w:t>Eprim</w:t>
      </w:r>
      <w:proofErr w:type="spellEnd"/>
      <w:r w:rsidRPr="002C42BD">
        <w:rPr>
          <w:rFonts w:ascii="Arial" w:eastAsia="Times New Roman" w:hAnsi="Arial" w:cs="Arial"/>
          <w:color w:val="000000"/>
          <w:lang w:eastAsia="hr-HR"/>
        </w:rPr>
        <w:t xml:space="preserve"> [kWh/(m2a)], koja uključuje energiju za grijanje, hlađenje, ventilaciju i pripremu potrošne tople vode nije veća od dopuštenih vrijednosti utvrđenih u Tablici 8. iz Priloga B ovoga propisa za zgrade gotovo nulte energije.</w:t>
      </w:r>
    </w:p>
    <w:p w14:paraId="5665C350"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 (3) Iznimno, za samostojeću stambenu zgradu i nestambenu zgradu čija ploština korisne površine zgrade (</w:t>
      </w:r>
      <w:proofErr w:type="spellStart"/>
      <w:r w:rsidRPr="002C42BD">
        <w:rPr>
          <w:rFonts w:ascii="Arial" w:eastAsia="Times New Roman" w:hAnsi="Arial" w:cs="Arial"/>
          <w:color w:val="000000"/>
          <w:lang w:eastAsia="hr-HR"/>
        </w:rPr>
        <w:t>Ak</w:t>
      </w:r>
      <w:proofErr w:type="spellEnd"/>
      <w:r w:rsidRPr="002C42BD">
        <w:rPr>
          <w:rFonts w:ascii="Arial" w:eastAsia="Times New Roman" w:hAnsi="Arial" w:cs="Arial"/>
          <w:color w:val="000000"/>
          <w:lang w:eastAsia="hr-HR"/>
        </w:rPr>
        <w:t xml:space="preserve">) iznosi manje ili jednako 50m2 smatra se da su ispunjeni zahtjevi utvrđeni odredbama ovoga članka ako su ispunjeni uvjeti iz Tablice 1. iz Priloga </w:t>
      </w:r>
      <w:proofErr w:type="spellStart"/>
      <w:r w:rsidRPr="002C42BD">
        <w:rPr>
          <w:rFonts w:ascii="Arial" w:eastAsia="Times New Roman" w:hAnsi="Arial" w:cs="Arial"/>
          <w:color w:val="000000"/>
          <w:lang w:eastAsia="hr-HR"/>
        </w:rPr>
        <w:t>Bovoga</w:t>
      </w:r>
      <w:proofErr w:type="spellEnd"/>
      <w:r w:rsidRPr="002C42BD">
        <w:rPr>
          <w:rFonts w:ascii="Arial" w:eastAsia="Times New Roman" w:hAnsi="Arial" w:cs="Arial"/>
          <w:color w:val="000000"/>
          <w:lang w:eastAsia="hr-HR"/>
        </w:rPr>
        <w:t xml:space="preserve"> propisa.</w:t>
      </w:r>
    </w:p>
    <w:p w14:paraId="1902B6D2" w14:textId="77777777" w:rsidR="00F779E9" w:rsidRDefault="00F779E9" w:rsidP="0073280A">
      <w:pPr>
        <w:spacing w:after="225" w:line="240" w:lineRule="auto"/>
        <w:jc w:val="both"/>
        <w:textAlignment w:val="baseline"/>
        <w:rPr>
          <w:rFonts w:ascii="Arial" w:eastAsia="Times New Roman" w:hAnsi="Arial" w:cs="Arial"/>
          <w:color w:val="000000"/>
          <w:lang w:eastAsia="hr-HR"/>
        </w:rPr>
      </w:pPr>
    </w:p>
    <w:p w14:paraId="182C5934"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Članci 37 i 38 navedenog tehničkog propisa kažu sljedeće:</w:t>
      </w:r>
    </w:p>
    <w:p w14:paraId="7866DB3B"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37.</w:t>
      </w:r>
    </w:p>
    <w:p w14:paraId="1CF5613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Racionalna uporaba energije za rasvjetu se prvenstveno ostvaruje korištenjem dnevnog svjetla, a ako to nije moguće, treba koristiti energetski učinkovite svjetiljke sa učinkovitim i ekološki prihvatljivim izvorima svjetlosti i pripadne uređaje, kao i odgovarajuću regulaciju.</w:t>
      </w:r>
    </w:p>
    <w:p w14:paraId="0CA05647"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(2) Prilikom projektiranja treba voditi računa o veličini i namjeni prostora kao i o broju osoba koje ga koriste, te o posebnim zahtjevima prema vrstama zadatka i aktivnosti.</w:t>
      </w:r>
    </w:p>
    <w:p w14:paraId="7E1A9198"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(3) Rasvijetljenost prostora projektirati u skladu s normom HRN EN 12464-1:2012, prema zahtijevanim vrijednostima iz tablica i tekstualno opisanim zahtjevima za pojedine </w:t>
      </w:r>
      <w:proofErr w:type="spellStart"/>
      <w:r w:rsidRPr="002C42BD">
        <w:rPr>
          <w:rFonts w:ascii="Arial" w:eastAsia="Times New Roman" w:hAnsi="Arial" w:cs="Arial"/>
          <w:color w:val="000000"/>
          <w:lang w:eastAsia="hr-HR"/>
        </w:rPr>
        <w:t>svjetlotehničke</w:t>
      </w:r>
      <w:proofErr w:type="spellEnd"/>
      <w:r w:rsidRPr="002C42BD">
        <w:rPr>
          <w:rFonts w:ascii="Arial" w:eastAsia="Times New Roman" w:hAnsi="Arial" w:cs="Arial"/>
          <w:color w:val="000000"/>
          <w:lang w:eastAsia="hr-HR"/>
        </w:rPr>
        <w:t xml:space="preserve"> veličine.</w:t>
      </w:r>
    </w:p>
    <w:p w14:paraId="5C507013"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38.</w:t>
      </w:r>
    </w:p>
    <w:p w14:paraId="14E86C7C"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Energetske zahtjeve za rasvjetu određuje norma HRN EN15193:2008 i HRN EN 15193:2008/Ispr.1:2011, na temelju instalirane snage rasvjete i korištenja na godišnjoj razini, a prema vrsti zgrade, prisutnosti i načinu upravljanja rasvjetom.</w:t>
      </w:r>
    </w:p>
    <w:p w14:paraId="339693E2"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(2) Dopuštene vrijednosti numeričkog indikatora energije rasvjete [kWh/(m2a)] iz dodatka F norme HRN EN 15193:2008 i HRN EN 15193:2008/Ispr.1:2011 se ne smiju prekoračiti. Ukoliko su zahtjevi za klasu </w:t>
      </w:r>
      <w:proofErr w:type="spellStart"/>
      <w:r w:rsidRPr="002C42BD">
        <w:rPr>
          <w:rFonts w:ascii="Arial" w:eastAsia="Times New Roman" w:hAnsi="Arial" w:cs="Arial"/>
          <w:color w:val="000000"/>
          <w:lang w:eastAsia="hr-HR"/>
        </w:rPr>
        <w:t>svjetlotehničkog</w:t>
      </w:r>
      <w:proofErr w:type="spellEnd"/>
      <w:r w:rsidRPr="002C42BD">
        <w:rPr>
          <w:rFonts w:ascii="Arial" w:eastAsia="Times New Roman" w:hAnsi="Arial" w:cs="Arial"/>
          <w:color w:val="000000"/>
          <w:lang w:eastAsia="hr-HR"/>
        </w:rPr>
        <w:t xml:space="preserve"> rješenja visoki, pa je i ukupna instalirana snaga rasvjete velika, potrebno je primijeniti dodatne tehničke mogućnosti koje smanjuju godišnju potrošnju energije rasvjete.“</w:t>
      </w:r>
    </w:p>
    <w:p w14:paraId="32B41FD7" w14:textId="77777777" w:rsidR="00F779E9" w:rsidRPr="007836E9" w:rsidRDefault="00F779E9" w:rsidP="0073280A">
      <w:pPr>
        <w:spacing w:after="225" w:line="240" w:lineRule="auto"/>
        <w:jc w:val="both"/>
        <w:textAlignment w:val="baseline"/>
        <w:rPr>
          <w:rFonts w:ascii="Arial" w:eastAsia="Times New Roman" w:hAnsi="Arial" w:cs="Arial"/>
          <w:b/>
          <w:i/>
          <w:color w:val="000000"/>
          <w:lang w:eastAsia="hr-HR"/>
        </w:rPr>
      </w:pPr>
      <w:r w:rsidRPr="007836E9">
        <w:rPr>
          <w:rFonts w:ascii="Arial" w:eastAsia="Times New Roman" w:hAnsi="Arial" w:cs="Arial"/>
          <w:b/>
          <w:i/>
          <w:color w:val="000000"/>
          <w:lang w:eastAsia="hr-HR"/>
        </w:rPr>
        <w:t>Članci 39,40 i 41  navedenog tehničkog propisa se primjenjuju na sustave automatizacije i upravljanja koje je elektrotehnički projekt i instalacije!</w:t>
      </w:r>
    </w:p>
    <w:p w14:paraId="433653AC" w14:textId="77777777" w:rsidR="00F779E9" w:rsidRPr="007836E9" w:rsidRDefault="00F779E9" w:rsidP="0073280A">
      <w:pPr>
        <w:spacing w:after="225" w:line="240" w:lineRule="auto"/>
        <w:jc w:val="both"/>
        <w:textAlignment w:val="baseline"/>
        <w:rPr>
          <w:rFonts w:ascii="Arial" w:eastAsia="Times New Roman" w:hAnsi="Arial" w:cs="Arial"/>
          <w:b/>
          <w:i/>
          <w:color w:val="000000"/>
          <w:lang w:eastAsia="hr-HR"/>
        </w:rPr>
      </w:pPr>
      <w:r w:rsidRPr="007836E9">
        <w:rPr>
          <w:rFonts w:ascii="Arial" w:eastAsia="Times New Roman" w:hAnsi="Arial" w:cs="Arial"/>
          <w:b/>
          <w:i/>
          <w:color w:val="000000"/>
          <w:lang w:eastAsia="hr-HR"/>
        </w:rPr>
        <w:t>Članak 42 navedenog tehničkog propisa se primjenjuje na obnovljive izvore energije koje se istodobno i strojarski i elektrotehnički projekti i instalacije!</w:t>
      </w:r>
    </w:p>
    <w:p w14:paraId="1634BBCA"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p>
    <w:p w14:paraId="0014E0BF"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Članak 65. Tehničkog propisa o racionalnoj uporabi energije i toplinskoj zaštiti u zgradama (NN 128/15) kaže sljedeće:</w:t>
      </w:r>
    </w:p>
    <w:p w14:paraId="3BFEA0E1"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Glavni projekt zgrade u dijelu koji se odnosi na racionalnu uporabu energije i toplinsku zaštitu u projektima elektrotehničke struke ovisno o vrsti i namjeni zgrade, osim obveznog sadržaja propisanog posebnim propisom</w:t>
      </w:r>
    </w:p>
    <w:p w14:paraId="326EB8FF"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1. U Tehničkom opisu sadrži i:</w:t>
      </w:r>
    </w:p>
    <w:p w14:paraId="5CBBED45"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opis i uvjete izvođenja električne opreme za rasvjetu,</w:t>
      </w:r>
    </w:p>
    <w:p w14:paraId="308A59B7"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opis i uvjete izvođenja električne opreme za sustav za automatizaciju i upravljanje</w:t>
      </w:r>
    </w:p>
    <w:p w14:paraId="46A09FAA"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opis racionalne uporabe energije za rasvjetu te prikaz organizacije i funkcija sustava za automatizaciju i upravljanje,</w:t>
      </w:r>
    </w:p>
    <w:p w14:paraId="1B1A22F6"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opis i uvjete izvođenja za opskrbu obnovljivim izvorima energije,</w:t>
      </w:r>
    </w:p>
    <w:p w14:paraId="54BC07EA"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određivanje općih značajki električne instalacije na osnovu klasifikacije zgrade prema vanjskim utjecajima,</w:t>
      </w:r>
    </w:p>
    <w:p w14:paraId="4C887FF6"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posebne uvjete,</w:t>
      </w:r>
    </w:p>
    <w:p w14:paraId="2BA1E60C"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eventualne utjecaje električne instalacije i opreme na okoliš i obratno,</w:t>
      </w:r>
    </w:p>
    <w:p w14:paraId="7D03207D"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uvjete za održavanje električne opreme, uključivo uvjete za zbrinjavanje dijelova sustava nakon zamjene ili djelomičnog uklanjanja koji moraju biti uključeni u izjavu o izvedenim radovima i o uvjetima održavanja zgrade,</w:t>
      </w:r>
    </w:p>
    <w:p w14:paraId="7C025C35"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xml:space="preserve">– procedure i postupke kontrole, kvalitete izvedbe i funkcije sustava, </w:t>
      </w:r>
      <w:proofErr w:type="spellStart"/>
      <w:r w:rsidRPr="002C42BD">
        <w:rPr>
          <w:rFonts w:ascii="Arial" w:eastAsia="Times New Roman" w:hAnsi="Arial" w:cs="Arial"/>
          <w:color w:val="000000"/>
          <w:lang w:eastAsia="hr-HR"/>
        </w:rPr>
        <w:t>certifi</w:t>
      </w:r>
      <w:proofErr w:type="spellEnd"/>
      <w:r w:rsidRPr="002C42BD">
        <w:rPr>
          <w:rFonts w:ascii="Arial" w:eastAsia="Times New Roman" w:hAnsi="Arial" w:cs="Arial"/>
          <w:color w:val="000000"/>
          <w:lang w:eastAsia="hr-HR"/>
        </w:rPr>
        <w:t xml:space="preserve"> </w:t>
      </w:r>
      <w:proofErr w:type="spellStart"/>
      <w:r w:rsidRPr="002C42BD">
        <w:rPr>
          <w:rFonts w:ascii="Arial" w:eastAsia="Times New Roman" w:hAnsi="Arial" w:cs="Arial"/>
          <w:color w:val="000000"/>
          <w:lang w:eastAsia="hr-HR"/>
        </w:rPr>
        <w:t>ciranja</w:t>
      </w:r>
      <w:proofErr w:type="spellEnd"/>
      <w:r w:rsidRPr="002C42BD">
        <w:rPr>
          <w:rFonts w:ascii="Arial" w:eastAsia="Times New Roman" w:hAnsi="Arial" w:cs="Arial"/>
          <w:color w:val="000000"/>
          <w:lang w:eastAsia="hr-HR"/>
        </w:rPr>
        <w:t xml:space="preserve"> i izvješća o ispitivanjima.</w:t>
      </w:r>
    </w:p>
    <w:p w14:paraId="019866C0"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2. U proračunima sadrži i:</w:t>
      </w:r>
    </w:p>
    <w:p w14:paraId="4EAA9337"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proračun rasvjete,</w:t>
      </w:r>
    </w:p>
    <w:p w14:paraId="00DE790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izračun godišnje potrebne energije za rasvjetu zgrade,</w:t>
      </w:r>
    </w:p>
    <w:p w14:paraId="71D6C561"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određivanje i kontrola dopuštenih vrijednosti numeričkog indikatora energije rasvjete,</w:t>
      </w:r>
    </w:p>
    <w:p w14:paraId="575F1C64"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opravdanost izvođenja i određivanja tehničkih značajki sustava automatizacije i upravljanja, određivanje razreda sustava,</w:t>
      </w:r>
    </w:p>
    <w:p w14:paraId="76D0FAF9"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opravdanost izvođenja i određivanja tehničkih značajki obnovljivih izvora energije,</w:t>
      </w:r>
    </w:p>
    <w:p w14:paraId="4A3909B5"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određivanje ukupne instalirane i vršne snage električne instalacije, te dijela koji se odnosi na rasvjetu,</w:t>
      </w:r>
    </w:p>
    <w:p w14:paraId="09364A49"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određivanje ukupne instalirane i vršne snage električne instalacije, te dijela koji se odnosi na obnovljive izvore energije.</w:t>
      </w:r>
    </w:p>
    <w:p w14:paraId="02CC8AB8"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3. U Programu kontrole i osiguranja kvalitete sadrži i:</w:t>
      </w:r>
    </w:p>
    <w:p w14:paraId="7BF27128"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ispitivanja i postupke dokazivanja uporabljivosti elemenata sustava i sustava u cjelini</w:t>
      </w:r>
    </w:p>
    <w:p w14:paraId="1EEC1435"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uvjete izvođenja i drugi zahtjevi koji moraju biti ispunjeni tijekom izvođenja sustava, a koji imaju utjecaj na postizanje projektiranih odnosno propisanih tehničkih svojstava</w:t>
      </w:r>
    </w:p>
    <w:p w14:paraId="61CFE56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tehnološki postupak izvođenja i ugradnje komponenata i elemenata sustava,</w:t>
      </w:r>
    </w:p>
    <w:p w14:paraId="7FA1A54B"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4. U grafičkim prikazima sadrži i:</w:t>
      </w:r>
    </w:p>
    <w:p w14:paraId="774F2381"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situaciju zgrade s položajem električnih priključaka,</w:t>
      </w:r>
    </w:p>
    <w:p w14:paraId="32121668"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tlocrte, presjeke,</w:t>
      </w:r>
    </w:p>
    <w:p w14:paraId="7AF26813"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funkcionalne sheme obnovljivih izvora energije,</w:t>
      </w:r>
    </w:p>
    <w:p w14:paraId="408F8801"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 funkcionalnu shemu sustava automatizacije i upravljanja.“</w:t>
      </w:r>
    </w:p>
    <w:p w14:paraId="5D6165CE"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p>
    <w:p w14:paraId="7C8B68B3" w14:textId="77777777" w:rsidR="00F779E9" w:rsidRPr="007836E9" w:rsidRDefault="00F779E9" w:rsidP="0073280A">
      <w:pPr>
        <w:spacing w:after="225" w:line="240" w:lineRule="auto"/>
        <w:jc w:val="both"/>
        <w:textAlignment w:val="baseline"/>
        <w:rPr>
          <w:rFonts w:ascii="Arial" w:eastAsia="Times New Roman" w:hAnsi="Arial" w:cs="Arial"/>
          <w:b/>
          <w:color w:val="000000"/>
          <w:lang w:eastAsia="hr-HR"/>
        </w:rPr>
      </w:pPr>
      <w:r w:rsidRPr="007836E9">
        <w:rPr>
          <w:rFonts w:ascii="Arial" w:eastAsia="Times New Roman" w:hAnsi="Arial" w:cs="Arial"/>
          <w:b/>
          <w:color w:val="000000"/>
          <w:lang w:eastAsia="hr-HR"/>
        </w:rPr>
        <w:t>Obzirom na sve na navedene članke iz Zakona o gradnji i Zakona o zaštiti od požara,</w:t>
      </w:r>
      <w:r w:rsidRPr="007836E9">
        <w:rPr>
          <w:b/>
        </w:rPr>
        <w:t xml:space="preserve"> </w:t>
      </w:r>
      <w:r w:rsidRPr="007836E9">
        <w:rPr>
          <w:rFonts w:ascii="Arial" w:eastAsia="Times New Roman" w:hAnsi="Arial" w:cs="Arial"/>
          <w:b/>
          <w:color w:val="000000"/>
          <w:lang w:eastAsia="hr-HR"/>
        </w:rPr>
        <w:t>Tehnički propis o racionalnoj uporabi energije i toplinskoj zaštiti u zgradama , možemo konstatirati sljedeće:</w:t>
      </w:r>
    </w:p>
    <w:p w14:paraId="0B3C8534"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Zakonodavac je odredio nekoliko temeljnih zahtjeva za građevinu koji su predmet elektrotehničke struke a to su:</w:t>
      </w:r>
    </w:p>
    <w:p w14:paraId="2BCEDE34"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sigurnost u slučaju požara</w:t>
      </w:r>
    </w:p>
    <w:p w14:paraId="3A2F4137"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higijena, zdravlje i okoliš</w:t>
      </w:r>
    </w:p>
    <w:p w14:paraId="41E5AA08" w14:textId="77777777" w:rsidR="00F779E9" w:rsidRPr="001A7CE7" w:rsidRDefault="00F779E9" w:rsidP="0073280A">
      <w:pPr>
        <w:numPr>
          <w:ilvl w:val="0"/>
          <w:numId w:val="6"/>
        </w:numPr>
        <w:spacing w:after="160" w:line="259" w:lineRule="auto"/>
        <w:contextualSpacing/>
        <w:rPr>
          <w:rFonts w:ascii="Arial" w:hAnsi="Arial" w:cs="Arial"/>
        </w:rPr>
      </w:pPr>
      <w:r w:rsidRPr="001A7CE7">
        <w:rPr>
          <w:rFonts w:ascii="Arial" w:hAnsi="Arial" w:cs="Arial"/>
        </w:rPr>
        <w:t>sigurnost i pristupačnost tijekom uporabe</w:t>
      </w:r>
    </w:p>
    <w:p w14:paraId="22B8C096"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p>
    <w:p w14:paraId="24C0FF81" w14:textId="77777777" w:rsidR="00F779E9" w:rsidRPr="002C42BD" w:rsidRDefault="00F779E9" w:rsidP="0073280A">
      <w:pPr>
        <w:spacing w:after="225" w:line="240" w:lineRule="auto"/>
        <w:jc w:val="both"/>
        <w:textAlignment w:val="baseline"/>
        <w:rPr>
          <w:rFonts w:ascii="Arial" w:eastAsia="Times New Roman" w:hAnsi="Arial" w:cs="Arial"/>
          <w:color w:val="000000"/>
          <w:lang w:eastAsia="hr-HR"/>
        </w:rPr>
      </w:pPr>
      <w:r w:rsidRPr="002C42BD">
        <w:rPr>
          <w:rFonts w:ascii="Arial" w:eastAsia="Times New Roman" w:hAnsi="Arial" w:cs="Arial"/>
          <w:color w:val="000000"/>
          <w:lang w:eastAsia="hr-HR"/>
        </w:rPr>
        <w:t>Korištenje bilo koje građevine u sadašnje vrijeme (informacijsko doba , prag 5.industrijske revolucije) je izrazito uvjetovano s kvalitetom elektrotehničke instalacije koja je ugrađena u bilo koju građevinu. Potrebe korisnika za kvalitetnom elektrotehničkom instalacijom rastu eksponencijalno.</w:t>
      </w:r>
    </w:p>
    <w:p w14:paraId="1B16B682" w14:textId="77777777" w:rsidR="00F779E9" w:rsidRPr="002C42BD" w:rsidRDefault="00F779E9" w:rsidP="0073280A">
      <w:pPr>
        <w:spacing w:before="100" w:beforeAutospacing="1" w:after="100" w:afterAutospacing="1" w:line="240" w:lineRule="auto"/>
        <w:rPr>
          <w:rFonts w:ascii="Arial" w:eastAsia="Times New Roman" w:hAnsi="Arial" w:cs="Arial"/>
          <w:iCs/>
          <w:color w:val="000000"/>
          <w:lang w:eastAsia="hr-HR"/>
        </w:rPr>
      </w:pPr>
      <w:r w:rsidRPr="002C42BD">
        <w:rPr>
          <w:rFonts w:ascii="Arial" w:eastAsia="Times New Roman" w:hAnsi="Arial" w:cs="Arial"/>
          <w:iCs/>
          <w:color w:val="000000"/>
          <w:lang w:eastAsia="hr-HR"/>
        </w:rPr>
        <w:t>Sigurnosni aspekt je ovdje izrazito prisutan jer loše elektrotehničke instalacije dovode u najboljem slučaju do materijalnih šteta a najčešće do ozbiljnih posljedica po ljudski život.</w:t>
      </w:r>
    </w:p>
    <w:p w14:paraId="51644702" w14:textId="77777777" w:rsidR="00F779E9" w:rsidRPr="002C42BD" w:rsidRDefault="00F779E9" w:rsidP="0073280A">
      <w:pPr>
        <w:spacing w:before="100" w:beforeAutospacing="1" w:after="100" w:afterAutospacing="1" w:line="240" w:lineRule="auto"/>
        <w:rPr>
          <w:rFonts w:ascii="Arial" w:eastAsia="Times New Roman" w:hAnsi="Arial" w:cs="Arial"/>
          <w:iCs/>
          <w:color w:val="000000"/>
          <w:lang w:eastAsia="hr-HR"/>
        </w:rPr>
      </w:pPr>
      <w:r w:rsidRPr="002C42BD">
        <w:rPr>
          <w:rFonts w:ascii="Arial" w:eastAsia="Times New Roman" w:hAnsi="Arial" w:cs="Arial"/>
          <w:iCs/>
          <w:color w:val="000000"/>
          <w:lang w:eastAsia="hr-HR"/>
        </w:rPr>
        <w:t>Uvođenjem izmjena Zakona o gradnji i primjenom odredbe da sve zgrade stambene namjene čija građevinska (bruto) površina ne prelazi 400 m² i zgrade poljoprivredne namjene čija građevinska (bruto) površina ne prelazi 600 m², za koje se ne utvrđuju posebni uvjeti nema elektrotehničkog projekta a s tim posljedično povezano i nema elektrotehničkog stručnog nadzora dovesti će u konačnici i do sljedeće situacije:</w:t>
      </w:r>
    </w:p>
    <w:p w14:paraId="0F04F0E5" w14:textId="77777777" w:rsidR="00F779E9" w:rsidRPr="002C42BD" w:rsidRDefault="00F779E9" w:rsidP="0073280A">
      <w:pPr>
        <w:spacing w:before="100" w:beforeAutospacing="1" w:after="100" w:afterAutospacing="1" w:line="240" w:lineRule="auto"/>
        <w:rPr>
          <w:rFonts w:ascii="Arial" w:eastAsia="Times New Roman" w:hAnsi="Arial" w:cs="Arial"/>
          <w:iCs/>
          <w:color w:val="000000"/>
          <w:lang w:eastAsia="hr-HR"/>
        </w:rPr>
      </w:pPr>
      <w:r w:rsidRPr="002C42BD">
        <w:rPr>
          <w:rFonts w:ascii="Arial" w:eastAsia="Times New Roman" w:hAnsi="Arial" w:cs="Arial"/>
          <w:iCs/>
          <w:color w:val="000000"/>
          <w:lang w:eastAsia="hr-HR"/>
        </w:rPr>
        <w:t>Izvođenje elektrotehničke instalacije će biti od strane nestručnih i nekvalificiranih osoba koje nemaju niti osnovna znanja o elektrotehničkoj struci a pogotovo o sigurnosnim dijelovima elektrotehničke instalacije. Ispitivanje ispravnosti elektrotehničke instalacije neće praktički postojati (ili će biti površno) te će se u takvim građevinama posljedično doći do velikih i materijalnih šteta i moguće ugroze ljudskih života. Uvijek treba imati na umu da u ovakvim građevinama borave nestručne i neupućene osobe koje će u konačnici biti iznimno ugrožene.</w:t>
      </w:r>
    </w:p>
    <w:p w14:paraId="4B9A3A83" w14:textId="77777777" w:rsidR="00F779E9" w:rsidRDefault="00F779E9" w:rsidP="0073280A">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S druge strane, imati ćemo zgrade koje će biti energetski neučinkovite a s time je povezano i ostvarenje cilja o uštedi energije. U 21.stoljeću imamo pojačane elektrotehničke instalacije a </w:t>
      </w:r>
      <w:proofErr w:type="spellStart"/>
      <w:r>
        <w:rPr>
          <w:rFonts w:ascii="Arial" w:eastAsia="Times New Roman" w:hAnsi="Arial" w:cs="Arial"/>
          <w:iCs/>
          <w:color w:val="000000"/>
          <w:lang w:eastAsia="hr-HR"/>
        </w:rPr>
        <w:t>Zakonodovac</w:t>
      </w:r>
      <w:proofErr w:type="spellEnd"/>
      <w:r>
        <w:rPr>
          <w:rFonts w:ascii="Arial" w:eastAsia="Times New Roman" w:hAnsi="Arial" w:cs="Arial"/>
          <w:iCs/>
          <w:color w:val="000000"/>
          <w:lang w:eastAsia="hr-HR"/>
        </w:rPr>
        <w:t xml:space="preserve"> smatra da su nepotrebne!</w:t>
      </w:r>
    </w:p>
    <w:p w14:paraId="5C4A787A" w14:textId="2FFCBF55" w:rsidR="00F779E9" w:rsidRDefault="00F779E9">
      <w:pPr>
        <w:pStyle w:val="CommentText"/>
      </w:pPr>
    </w:p>
  </w:comment>
  <w:comment w:id="10" w:author="Damir Miljački" w:date="2019-03-07T18:23:00Z" w:initials="DM">
    <w:p w14:paraId="237FE976"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 xml:space="preserve">U dosadašnjoj primjeni postojećeg Zakona o gradnji (NN 153/13,20/17) je uočeno da samo glavni projekti nisu dostatni za izvođenje elektrotehničke instalacije. Naime, u glavnom projektu se redovito daje nivo detalja koji su dostatni za izdavanje građevinske dozvole no  nema dovoljno podataka koji su potrebni za izvođenje. </w:t>
      </w:r>
    </w:p>
    <w:p w14:paraId="7D2C24A3"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Izvedbeni elektrotehnički projekt je projekt koji mora biti na gradilištu prilikom građenja i na osnovu kojega se izvode elektrotehnički radovi.</w:t>
      </w:r>
    </w:p>
    <w:p w14:paraId="21867A14"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Donekle se može razumjeti da za je ugradnju betona, oplate, armaturnog željeza i sl. odnosno za te vrste građevinskih radova glavni projekt moguće dostatan za izvođenje, jer nije presudno tko je dobavljač odnosno proizvođač, (programima kontrole i osiguranja kvalitete se osiguravaju tražena svojstva).</w:t>
      </w:r>
    </w:p>
    <w:p w14:paraId="3F06044B"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Međutim, građevina se ne sastoji samo od navedenih građevnih elemenata koji čine primarno konstrukcijski dio objekta i na neki način predstavljaju „ambalažu“ svega onoga što se u objekt ugrađuje. Sve ostalo što se u objekt ugrađuje služi za osig</w:t>
      </w:r>
      <w:r>
        <w:rPr>
          <w:rFonts w:ascii="Arial" w:eastAsia="Times New Roman" w:hAnsi="Arial" w:cs="Arial"/>
          <w:iCs/>
          <w:color w:val="000000"/>
          <w:lang w:eastAsia="hr-HR"/>
        </w:rPr>
        <w:t>u</w:t>
      </w:r>
      <w:r w:rsidRPr="00217ED2">
        <w:rPr>
          <w:rFonts w:ascii="Arial" w:eastAsia="Times New Roman" w:hAnsi="Arial" w:cs="Arial"/>
          <w:iCs/>
          <w:color w:val="000000"/>
          <w:lang w:eastAsia="hr-HR"/>
        </w:rPr>
        <w:t xml:space="preserve">ravanje upotrebe objekta za ciljanu namjenu i funkcionalnost uz osiguravanje temeljnih zahtjeva za građevinu. </w:t>
      </w:r>
    </w:p>
    <w:p w14:paraId="64DF7F78"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Kod izvođenja elektrotehničke instalacije odnosno ugradnje opreme je nužan drugačiji pristup. Detalji dostatni za izvođenje elektrotehničke instalacije direktno ovise o točno odabranom tipu i proizvođaču opreme.</w:t>
      </w:r>
    </w:p>
    <w:p w14:paraId="6D2A10B5"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Čl. 3 Zakona definira opremu kao:</w:t>
      </w:r>
    </w:p>
    <w:p w14:paraId="01CFE219"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„13. oprema su pojedinačni uređaji, strojevi, procesne instalacije i drugi proizvodi od kojih se sastoji postrojenje ili su samostalno ugrađeni u građevinu radi tehnološkog ili drugog procesa kojemu je namijenjena građevina“</w:t>
      </w:r>
    </w:p>
    <w:p w14:paraId="1F2193C1"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Detalji potrebni za izvođenje elektrotehničke instalacije odnosno ugradnje opreme se isključivo i jedino mogu obraditi izvedbenim elektrotehničkim projektima, koji jedini mogu sadržavati točne podatke i specifikacije opreme i detalje njenog povezivanja u potrebne funkcionalne cjeline.</w:t>
      </w:r>
    </w:p>
    <w:p w14:paraId="662E0F35"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U situacijama bez izvedbenog projekta dolazi do nekoliko situacija: pogrešno izvođenje, </w:t>
      </w:r>
      <w:proofErr w:type="spellStart"/>
      <w:r>
        <w:rPr>
          <w:rFonts w:ascii="Arial" w:eastAsia="Times New Roman" w:hAnsi="Arial" w:cs="Arial"/>
          <w:iCs/>
          <w:color w:val="000000"/>
          <w:lang w:eastAsia="hr-HR"/>
        </w:rPr>
        <w:t>nekvaliteta</w:t>
      </w:r>
      <w:proofErr w:type="spellEnd"/>
      <w:r>
        <w:rPr>
          <w:rFonts w:ascii="Arial" w:eastAsia="Times New Roman" w:hAnsi="Arial" w:cs="Arial"/>
          <w:iCs/>
          <w:color w:val="000000"/>
          <w:lang w:eastAsia="hr-HR"/>
        </w:rPr>
        <w:t xml:space="preserve"> izvedenih instalacija, nepristupačnost i nefunkcionalnost instalacija, sigurnosne pogreške koje direktno ugrožavaju i osobe i materijalne tvari. </w:t>
      </w:r>
    </w:p>
    <w:p w14:paraId="100A48A9"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Pr>
          <w:rFonts w:ascii="Arial" w:eastAsia="Times New Roman" w:hAnsi="Arial" w:cs="Arial"/>
          <w:iCs/>
          <w:color w:val="000000"/>
          <w:lang w:eastAsia="hr-HR"/>
        </w:rPr>
        <w:t xml:space="preserve">Nastavno na ovo, građevine koje imaju veliki sigurnosni utjecaj (transformatorske stanice, visokonaponski – </w:t>
      </w:r>
      <w:proofErr w:type="spellStart"/>
      <w:r>
        <w:rPr>
          <w:rFonts w:ascii="Arial" w:eastAsia="Times New Roman" w:hAnsi="Arial" w:cs="Arial"/>
          <w:iCs/>
          <w:color w:val="000000"/>
          <w:lang w:eastAsia="hr-HR"/>
        </w:rPr>
        <w:t>srednjenaponski</w:t>
      </w:r>
      <w:proofErr w:type="spellEnd"/>
      <w:r>
        <w:rPr>
          <w:rFonts w:ascii="Arial" w:eastAsia="Times New Roman" w:hAnsi="Arial" w:cs="Arial"/>
          <w:iCs/>
          <w:color w:val="000000"/>
          <w:lang w:eastAsia="hr-HR"/>
        </w:rPr>
        <w:t xml:space="preserve"> – niskonaponski dalekovodi, elektrane svih vrsta…….) će se graditi s manjim opsegom detalja i dolaziti će do pojačane opasnosti na osobe i materijalne tvari. Ne zaboravimo da samo pojačanom primjenom sigurnosnih aspekata elektrotehničke instalacije danas imamo smanjeni udio nesreća u odnosu na prijašnja razdoblja. Danas imamo u svim poljima eksploziju potreba za elektrotehničkom instalacijom u našem dobu a smanjujemo potrebni nivo dokumentacije!</w:t>
      </w:r>
    </w:p>
    <w:p w14:paraId="75923E27"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 xml:space="preserve">Izgradnja svakog objekta odnosno postrojenja počinje, i na neki način završava sa projektnom dokumentacijom. Kvalitetnim i promišljenim projektiranjem se omogućuje značajna ušteda u radu, vremenu izvođenja i smanjenim mogućnostima pogreški. Izrada kvalitetne projektne dokumentacije je osnovni preduvjet realizacije svakog, a pogotovo složenog tehničkog projekta sa nizom u većoj ili manjoj mjeri međusobno zavisnih funkcionalnih cjelina. </w:t>
      </w:r>
    </w:p>
    <w:p w14:paraId="0667584E"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Pozicija na ljestvici „</w:t>
      </w:r>
      <w:proofErr w:type="spellStart"/>
      <w:r w:rsidRPr="00217ED2">
        <w:rPr>
          <w:rFonts w:ascii="Arial" w:eastAsia="Times New Roman" w:hAnsi="Arial" w:cs="Arial"/>
          <w:iCs/>
          <w:color w:val="000000"/>
          <w:lang w:eastAsia="hr-HR"/>
        </w:rPr>
        <w:t>Doing</w:t>
      </w:r>
      <w:proofErr w:type="spellEnd"/>
      <w:r w:rsidRPr="00217ED2">
        <w:rPr>
          <w:rFonts w:ascii="Arial" w:eastAsia="Times New Roman" w:hAnsi="Arial" w:cs="Arial"/>
          <w:iCs/>
          <w:color w:val="000000"/>
          <w:lang w:eastAsia="hr-HR"/>
        </w:rPr>
        <w:t xml:space="preserve"> </w:t>
      </w:r>
      <w:proofErr w:type="spellStart"/>
      <w:r w:rsidRPr="00217ED2">
        <w:rPr>
          <w:rFonts w:ascii="Arial" w:eastAsia="Times New Roman" w:hAnsi="Arial" w:cs="Arial"/>
          <w:iCs/>
          <w:color w:val="000000"/>
          <w:lang w:eastAsia="hr-HR"/>
        </w:rPr>
        <w:t>business</w:t>
      </w:r>
      <w:proofErr w:type="spellEnd"/>
      <w:r w:rsidRPr="00217ED2">
        <w:rPr>
          <w:rFonts w:ascii="Arial" w:eastAsia="Times New Roman" w:hAnsi="Arial" w:cs="Arial"/>
          <w:iCs/>
          <w:color w:val="000000"/>
          <w:lang w:eastAsia="hr-HR"/>
        </w:rPr>
        <w:t>“ se ne može popraviti izbacivanjem element</w:t>
      </w:r>
      <w:r>
        <w:rPr>
          <w:rFonts w:ascii="Arial" w:eastAsia="Times New Roman" w:hAnsi="Arial" w:cs="Arial"/>
          <w:iCs/>
          <w:color w:val="000000"/>
          <w:lang w:eastAsia="hr-HR"/>
        </w:rPr>
        <w:t>a</w:t>
      </w:r>
      <w:r w:rsidRPr="00217ED2">
        <w:rPr>
          <w:rFonts w:ascii="Arial" w:eastAsia="Times New Roman" w:hAnsi="Arial" w:cs="Arial"/>
          <w:iCs/>
          <w:color w:val="000000"/>
          <w:lang w:eastAsia="hr-HR"/>
        </w:rPr>
        <w:t>rnih koraka u procesu gradnje. Dapače, ispravno raščlanjivanje koraka gradnje u dijelu izrade dokumentacije sa jasno određenim odgovornostima ubrzava proces i doprinosi osiguranju kvalitete.</w:t>
      </w:r>
    </w:p>
    <w:p w14:paraId="45B35ECF"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 xml:space="preserve">Ovdje je potrebno naglasiti i bitnu kontradiktornost Zakonodavca u pristupu izrade dokumentacije. </w:t>
      </w:r>
    </w:p>
    <w:p w14:paraId="0D490711"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Naime, istovremeno predlaže izbacivanje razine izvedbenog projekta za većinu građevina dok često predstavnici Zakonodavca u javnim istupima zagovaraju BIM koncept u projektiranju, što je uostalom neminovnost sadašnjeg trenutka.</w:t>
      </w:r>
      <w:r>
        <w:rPr>
          <w:rFonts w:ascii="Arial" w:eastAsia="Times New Roman" w:hAnsi="Arial" w:cs="Arial"/>
          <w:iCs/>
          <w:color w:val="000000"/>
          <w:lang w:eastAsia="hr-HR"/>
        </w:rPr>
        <w:t xml:space="preserve"> Uvođenje BIM projekata je nužnost u sljedećih nekoliko godina a BIM projekti su IZVEDBENI projekti!</w:t>
      </w:r>
    </w:p>
    <w:p w14:paraId="45A0BED0" w14:textId="77777777" w:rsidR="00F779E9" w:rsidRPr="00217ED2"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A BIM koncept u projektiranju je upravo po sadržaju i Glavni i Izvedbeni projekt, i konačno projekt izvedenog stanja ovisno o tijeku razvoja projekta, građenja i održavanja.</w:t>
      </w:r>
    </w:p>
    <w:p w14:paraId="42C50EC6"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sidRPr="00217ED2">
        <w:rPr>
          <w:rFonts w:ascii="Arial" w:eastAsia="Times New Roman" w:hAnsi="Arial" w:cs="Arial"/>
          <w:iCs/>
          <w:color w:val="000000"/>
          <w:lang w:eastAsia="hr-HR"/>
        </w:rPr>
        <w:t xml:space="preserve">Prijedlogom zakona ga </w:t>
      </w:r>
      <w:proofErr w:type="spellStart"/>
      <w:r w:rsidRPr="00217ED2">
        <w:rPr>
          <w:rFonts w:ascii="Arial" w:eastAsia="Times New Roman" w:hAnsi="Arial" w:cs="Arial"/>
          <w:iCs/>
          <w:color w:val="000000"/>
          <w:lang w:eastAsia="hr-HR"/>
        </w:rPr>
        <w:t>izbacivate</w:t>
      </w:r>
      <w:proofErr w:type="spellEnd"/>
      <w:r w:rsidRPr="00217ED2">
        <w:rPr>
          <w:rFonts w:ascii="Arial" w:eastAsia="Times New Roman" w:hAnsi="Arial" w:cs="Arial"/>
          <w:iCs/>
          <w:color w:val="000000"/>
          <w:lang w:eastAsia="hr-HR"/>
        </w:rPr>
        <w:t>, a suvremenim pristupima ga zagovarate!?</w:t>
      </w:r>
    </w:p>
    <w:p w14:paraId="4F9D732E" w14:textId="66588147" w:rsidR="00F779E9" w:rsidRDefault="00F779E9">
      <w:pPr>
        <w:pStyle w:val="CommentText"/>
      </w:pPr>
    </w:p>
  </w:comment>
  <w:comment w:id="12" w:author="Damir Miljački" w:date="2019-03-07T18:23:00Z" w:initials="DM">
    <w:p w14:paraId="5305AB39"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sidRPr="00512FE7">
        <w:rPr>
          <w:rFonts w:ascii="Arial" w:eastAsia="Times New Roman" w:hAnsi="Arial" w:cs="Arial"/>
          <w:iCs/>
          <w:color w:val="000000"/>
          <w:lang w:eastAsia="hr-HR"/>
        </w:rPr>
        <w:t>Ovim Zakonom se čl. 1</w:t>
      </w:r>
      <w:r>
        <w:rPr>
          <w:rFonts w:ascii="Arial" w:eastAsia="Times New Roman" w:hAnsi="Arial" w:cs="Arial"/>
          <w:iCs/>
          <w:color w:val="000000"/>
          <w:lang w:eastAsia="hr-HR"/>
        </w:rPr>
        <w:t xml:space="preserve"> </w:t>
      </w:r>
      <w:r w:rsidRPr="00512FE7">
        <w:rPr>
          <w:rFonts w:ascii="Arial" w:eastAsia="Times New Roman" w:hAnsi="Arial" w:cs="Arial"/>
          <w:iCs/>
          <w:color w:val="000000"/>
          <w:lang w:eastAsia="hr-HR"/>
        </w:rPr>
        <w:t>između ostalog uređuje i održavanje građevina za što je odgovoran vlasnik građevine.</w:t>
      </w:r>
    </w:p>
    <w:p w14:paraId="1B868B31"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Čl.3 Zakona definira održavanje kao:</w:t>
      </w:r>
    </w:p>
    <w:p w14:paraId="13969658"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12. održavanje građevine je izvedba građevinskih i drugih radova na postojećoj građevini radi očuvanja temeljnih zahtjeva za građevinu tijekom njezina trajanja, kojima se ne mijenja usklađenost građevine s lokacijskim uvjetima u skladu s kojima je izgrađena</w:t>
      </w:r>
    </w:p>
    <w:p w14:paraId="131262A5"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Člancima 150., 151., i 152. se opisuje održavanje građevine, gdje se između ostaloga spominje: unapređivanje ispunjavanje temeljnih zahtjeva za građevinu; praćenje stanja građevine; povremeni godišnji pregled građevine.</w:t>
      </w:r>
    </w:p>
    <w:p w14:paraId="435F2204"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Međutim nigdje se ne upućuje na dokumentaciju koja bi bila potrebna za provođenje održavanja i evidentirala radnje koje se događaju tijekom uporabe građevine kroz njeno održavanje.</w:t>
      </w:r>
    </w:p>
    <w:p w14:paraId="33A8D7A2"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Za neke radnje to moguće nije nužno kao što su možda soboslikarski radovi, sitni popravci i slični radovi koji su vizualni odnosno direktno vidljivi. Međutim veliku većinu elektrotehničke pa i ostale instalacije koja je ugrađena u objekt nije moguće vizualno uočiti.</w:t>
      </w:r>
    </w:p>
    <w:p w14:paraId="6F653612"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Održavanje te i takove instalacije je moguće adekvatno provoditi isključivo pomoću dokumentacije projekta izvedenog stanja, a sve u kontekstu opisa iz članaka 150., 151., i 152.</w:t>
      </w:r>
    </w:p>
    <w:p w14:paraId="18D830AD"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Isto tako u slučaju potreba za rekonstrukcijom građevine projekt izvedenog stanja je nasušno potreban, a što osobito potvrđuju iskustva na rekonstrukcijama energetskih, industrijskih, gospodarskih i stambenih objekata.</w:t>
      </w:r>
    </w:p>
    <w:p w14:paraId="38D0121F" w14:textId="77777777" w:rsidR="00F779E9" w:rsidRPr="00512FE7"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Ovdje na jednak način naglašav</w:t>
      </w:r>
      <w:r>
        <w:rPr>
          <w:rFonts w:ascii="Arial" w:eastAsia="Times New Roman" w:hAnsi="Arial" w:cs="Arial"/>
          <w:iCs/>
          <w:color w:val="000000"/>
          <w:lang w:eastAsia="hr-HR"/>
        </w:rPr>
        <w:t>a</w:t>
      </w:r>
      <w:r w:rsidRPr="00512FE7">
        <w:rPr>
          <w:rFonts w:ascii="Arial" w:eastAsia="Times New Roman" w:hAnsi="Arial" w:cs="Arial"/>
          <w:iCs/>
          <w:color w:val="000000"/>
          <w:lang w:eastAsia="hr-HR"/>
        </w:rPr>
        <w:t xml:space="preserve">mo prije spomenutu kontradiktornost Zakonodavca u pristupu izrade dokumentacije u kontekstu BIM koncepta u projektiranju. </w:t>
      </w:r>
    </w:p>
    <w:p w14:paraId="21540EB9"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sidRPr="00512FE7">
        <w:rPr>
          <w:rFonts w:ascii="Arial" w:eastAsia="Times New Roman" w:hAnsi="Arial" w:cs="Arial"/>
          <w:iCs/>
          <w:color w:val="000000"/>
          <w:lang w:eastAsia="hr-HR"/>
        </w:rPr>
        <w:t>Završetkom gradnje pomoću BIM koncepta u projektiranju dokumentacija završava projektom Izvedenog stanja.</w:t>
      </w:r>
    </w:p>
    <w:p w14:paraId="1CD49A46" w14:textId="232F28D4" w:rsidR="00F779E9" w:rsidRDefault="00F779E9">
      <w:pPr>
        <w:pStyle w:val="CommentText"/>
      </w:pPr>
    </w:p>
  </w:comment>
  <w:comment w:id="13" w:author="Damir Miljački" w:date="2019-03-07T18:24:00Z" w:initials="DM">
    <w:p w14:paraId="36F84B9A"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sidRPr="00193E26">
        <w:rPr>
          <w:rFonts w:ascii="Arial" w:eastAsia="Times New Roman" w:hAnsi="Arial" w:cs="Arial"/>
          <w:iCs/>
          <w:color w:val="000000"/>
          <w:lang w:eastAsia="hr-HR"/>
        </w:rPr>
        <w:t>U ovom članku je opisano postupak ishođenja posebnih uvjeta i uvjeta priključenja, mislim</w:t>
      </w:r>
      <w:r>
        <w:rPr>
          <w:rFonts w:ascii="Arial" w:eastAsia="Times New Roman" w:hAnsi="Arial" w:cs="Arial"/>
          <w:iCs/>
          <w:color w:val="000000"/>
          <w:lang w:eastAsia="hr-HR"/>
        </w:rPr>
        <w:t>o</w:t>
      </w:r>
      <w:r w:rsidRPr="00193E26">
        <w:rPr>
          <w:rFonts w:ascii="Arial" w:eastAsia="Times New Roman" w:hAnsi="Arial" w:cs="Arial"/>
          <w:iCs/>
          <w:color w:val="000000"/>
          <w:lang w:eastAsia="hr-HR"/>
        </w:rPr>
        <w:t xml:space="preserve"> da nije dobro da se smatra da uvjeta nema ako se javnopravno tijelo ne izjasni u roku. U praksi ima dosta problema jer </w:t>
      </w:r>
      <w:r>
        <w:rPr>
          <w:rFonts w:ascii="Arial" w:eastAsia="Times New Roman" w:hAnsi="Arial" w:cs="Arial"/>
          <w:iCs/>
          <w:color w:val="000000"/>
          <w:lang w:eastAsia="hr-HR"/>
        </w:rPr>
        <w:t>javnopravna tijela kasnije ne žele izdati potvrdu glavnog projekta.</w:t>
      </w:r>
      <w:r w:rsidRPr="00193E26">
        <w:rPr>
          <w:rFonts w:ascii="Arial" w:eastAsia="Times New Roman" w:hAnsi="Arial" w:cs="Arial"/>
          <w:iCs/>
          <w:color w:val="000000"/>
          <w:lang w:eastAsia="hr-HR"/>
        </w:rPr>
        <w:t xml:space="preserve"> Predl</w:t>
      </w:r>
      <w:r>
        <w:rPr>
          <w:rFonts w:ascii="Arial" w:eastAsia="Times New Roman" w:hAnsi="Arial" w:cs="Arial"/>
          <w:iCs/>
          <w:color w:val="000000"/>
          <w:lang w:eastAsia="hr-HR"/>
        </w:rPr>
        <w:t xml:space="preserve">ažemo da </w:t>
      </w:r>
      <w:r w:rsidRPr="00193E26">
        <w:rPr>
          <w:rFonts w:ascii="Arial" w:eastAsia="Times New Roman" w:hAnsi="Arial" w:cs="Arial"/>
          <w:iCs/>
          <w:color w:val="000000"/>
          <w:lang w:eastAsia="hr-HR"/>
        </w:rPr>
        <w:t>se moraju dobiti uvjeti priključenja, a za ostale uvjete da ako javnopravno tijelo utvrdi u postupku ishođenja potvrde da ima svoje instalacije koje su u koliziji s projektiranom građevinom da onda i samo snosi troškove ako se nije očitovalo u fazi ishođenja uvjeta.</w:t>
      </w:r>
    </w:p>
    <w:p w14:paraId="30C5926B" w14:textId="268EEA17" w:rsidR="00F779E9" w:rsidRDefault="00F779E9">
      <w:pPr>
        <w:pStyle w:val="CommentText"/>
      </w:pPr>
    </w:p>
  </w:comment>
  <w:comment w:id="14" w:author="Damir Miljački" w:date="2019-03-07T18:24:00Z" w:initials="DM">
    <w:p w14:paraId="3ED3C09D" w14:textId="77777777" w:rsidR="00F779E9" w:rsidRDefault="00F779E9" w:rsidP="002141BE">
      <w:pPr>
        <w:spacing w:after="180" w:line="240" w:lineRule="auto"/>
        <w:jc w:val="both"/>
        <w:rPr>
          <w:rFonts w:ascii="Times New Roman" w:hAnsi="Times New Roman" w:cs="Times New Roman"/>
          <w:sz w:val="24"/>
          <w:szCs w:val="24"/>
        </w:rPr>
      </w:pPr>
      <w:r>
        <w:rPr>
          <w:rStyle w:val="CommentReference"/>
        </w:rPr>
        <w:annotationRef/>
      </w:r>
      <w:r w:rsidRPr="0046265D">
        <w:rPr>
          <w:rFonts w:ascii="Times New Roman" w:hAnsi="Times New Roman" w:cs="Times New Roman"/>
          <w:sz w:val="24"/>
          <w:szCs w:val="24"/>
        </w:rPr>
        <w:t>U ovom članku je opisano postupak ishođenja uvjeta</w:t>
      </w:r>
      <w:r>
        <w:rPr>
          <w:rFonts w:ascii="Times New Roman" w:hAnsi="Times New Roman" w:cs="Times New Roman"/>
          <w:sz w:val="24"/>
          <w:szCs w:val="24"/>
        </w:rPr>
        <w:t>. Logično je da je to glavni projektant koji je po prirodi zadužen za usklađenje. Kako glavni projektant u pravilu nije projektant i pojedinih vrsta projekata, logično je da mu treba pomoć ostalih projektanata.</w:t>
      </w:r>
    </w:p>
    <w:p w14:paraId="6E79140E" w14:textId="3603575F" w:rsidR="00F779E9" w:rsidRDefault="00F779E9">
      <w:pPr>
        <w:pStyle w:val="CommentText"/>
      </w:pPr>
    </w:p>
  </w:comment>
  <w:comment w:id="16" w:author="Damir Miljački" w:date="2019-03-07T18:25:00Z" w:initials="DM">
    <w:p w14:paraId="66A954B3" w14:textId="77777777" w:rsidR="00F779E9" w:rsidRDefault="00F779E9" w:rsidP="002141BE">
      <w:pPr>
        <w:spacing w:after="180" w:line="240" w:lineRule="auto"/>
        <w:jc w:val="both"/>
        <w:rPr>
          <w:rFonts w:ascii="Times New Roman" w:hAnsi="Times New Roman" w:cs="Times New Roman"/>
          <w:sz w:val="24"/>
          <w:szCs w:val="24"/>
        </w:rPr>
      </w:pPr>
      <w:r>
        <w:rPr>
          <w:rStyle w:val="CommentReference"/>
        </w:rPr>
        <w:annotationRef/>
      </w:r>
      <w:r>
        <w:rPr>
          <w:rFonts w:ascii="Arial" w:eastAsia="Times New Roman" w:hAnsi="Arial" w:cs="Arial"/>
          <w:iCs/>
          <w:color w:val="000000"/>
          <w:lang w:eastAsia="hr-HR"/>
        </w:rPr>
        <w:t xml:space="preserve">Izbacivanje elaborata </w:t>
      </w:r>
      <w:proofErr w:type="spellStart"/>
      <w:r>
        <w:rPr>
          <w:rFonts w:ascii="Arial" w:eastAsia="Times New Roman" w:hAnsi="Arial" w:cs="Arial"/>
          <w:iCs/>
          <w:color w:val="000000"/>
          <w:lang w:eastAsia="hr-HR"/>
        </w:rPr>
        <w:t>iskolčenja</w:t>
      </w:r>
      <w:proofErr w:type="spellEnd"/>
      <w:r>
        <w:rPr>
          <w:rFonts w:ascii="Arial" w:eastAsia="Times New Roman" w:hAnsi="Arial" w:cs="Arial"/>
          <w:iCs/>
          <w:color w:val="000000"/>
          <w:lang w:eastAsia="hr-HR"/>
        </w:rPr>
        <w:t xml:space="preserve"> građevine nije u skladu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čl. 131</w:t>
      </w:r>
    </w:p>
    <w:p w14:paraId="09235523" w14:textId="77777777" w:rsidR="00F779E9" w:rsidRPr="005441C8" w:rsidRDefault="00F779E9" w:rsidP="002141BE">
      <w:pPr>
        <w:spacing w:before="100" w:beforeAutospacing="1" w:after="100" w:afterAutospacing="1" w:line="240" w:lineRule="auto"/>
        <w:ind w:left="720"/>
        <w:rPr>
          <w:rFonts w:ascii="Times New Roman" w:eastAsia="Times New Roman" w:hAnsi="Times New Roman" w:cs="Times New Roman"/>
          <w:i/>
          <w:color w:val="000000"/>
          <w:sz w:val="24"/>
          <w:szCs w:val="24"/>
          <w:lang w:eastAsia="hr-HR"/>
        </w:rPr>
      </w:pPr>
      <w:r w:rsidRPr="005441C8">
        <w:rPr>
          <w:rFonts w:ascii="Times New Roman" w:eastAsia="Times New Roman" w:hAnsi="Times New Roman" w:cs="Times New Roman"/>
          <w:i/>
          <w:color w:val="000000"/>
          <w:sz w:val="24"/>
          <w:szCs w:val="24"/>
          <w:lang w:eastAsia="hr-HR"/>
        </w:rPr>
        <w:t xml:space="preserve">(4) Prije početka građenja investitor je dužan osigurati provedbu </w:t>
      </w:r>
      <w:proofErr w:type="spellStart"/>
      <w:r w:rsidRPr="005441C8">
        <w:rPr>
          <w:rFonts w:ascii="Times New Roman" w:eastAsia="Times New Roman" w:hAnsi="Times New Roman" w:cs="Times New Roman"/>
          <w:i/>
          <w:color w:val="000000"/>
          <w:sz w:val="24"/>
          <w:szCs w:val="24"/>
          <w:lang w:eastAsia="hr-HR"/>
        </w:rPr>
        <w:t>iskolčenja</w:t>
      </w:r>
      <w:proofErr w:type="spellEnd"/>
      <w:r w:rsidRPr="005441C8">
        <w:rPr>
          <w:rFonts w:ascii="Times New Roman" w:eastAsia="Times New Roman" w:hAnsi="Times New Roman" w:cs="Times New Roman"/>
          <w:i/>
          <w:color w:val="000000"/>
          <w:sz w:val="24"/>
          <w:szCs w:val="24"/>
          <w:lang w:eastAsia="hr-HR"/>
        </w:rPr>
        <w:t xml:space="preserve"> građevine.</w:t>
      </w:r>
    </w:p>
    <w:p w14:paraId="2B85C7BA" w14:textId="77777777" w:rsidR="00F779E9" w:rsidRDefault="00F779E9" w:rsidP="002141BE">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Niti je u skladu s čl. 58 pod 3. </w:t>
      </w:r>
    </w:p>
    <w:p w14:paraId="464C0442" w14:textId="77777777" w:rsidR="00F779E9" w:rsidRPr="005441C8" w:rsidRDefault="00F779E9" w:rsidP="002141BE">
      <w:pPr>
        <w:spacing w:before="100" w:beforeAutospacing="1" w:after="100" w:afterAutospacing="1" w:line="240" w:lineRule="auto"/>
        <w:ind w:left="720"/>
        <w:rPr>
          <w:rFonts w:ascii="Times New Roman" w:eastAsia="Times New Roman" w:hAnsi="Times New Roman" w:cs="Times New Roman"/>
          <w:i/>
          <w:color w:val="000000"/>
          <w:sz w:val="24"/>
          <w:szCs w:val="24"/>
          <w:lang w:eastAsia="hr-HR"/>
        </w:rPr>
      </w:pPr>
      <w:r w:rsidRPr="005441C8">
        <w:rPr>
          <w:rFonts w:ascii="Times New Roman" w:eastAsia="Times New Roman" w:hAnsi="Times New Roman" w:cs="Times New Roman"/>
          <w:i/>
          <w:color w:val="000000"/>
          <w:sz w:val="24"/>
          <w:szCs w:val="24"/>
          <w:lang w:eastAsia="hr-HR"/>
        </w:rPr>
        <w:t>(1) Nadzorni inženjer dužan je u provedbi stručnog nadzora građenja:</w:t>
      </w:r>
    </w:p>
    <w:p w14:paraId="6D4C4213" w14:textId="77777777" w:rsidR="00F779E9" w:rsidRPr="00B70B49" w:rsidRDefault="00F779E9" w:rsidP="002141BE">
      <w:pPr>
        <w:spacing w:before="100" w:beforeAutospacing="1" w:after="100" w:afterAutospacing="1" w:line="240" w:lineRule="auto"/>
        <w:ind w:left="720"/>
        <w:rPr>
          <w:rFonts w:ascii="Times New Roman" w:eastAsia="Times New Roman" w:hAnsi="Times New Roman" w:cs="Times New Roman"/>
          <w:i/>
          <w:color w:val="000000"/>
          <w:sz w:val="24"/>
          <w:szCs w:val="24"/>
          <w:lang w:eastAsia="hr-HR"/>
        </w:rPr>
      </w:pPr>
      <w:r w:rsidRPr="005441C8">
        <w:rPr>
          <w:rFonts w:ascii="Times New Roman" w:eastAsia="Times New Roman" w:hAnsi="Times New Roman" w:cs="Times New Roman"/>
          <w:i/>
          <w:color w:val="000000"/>
          <w:sz w:val="24"/>
          <w:szCs w:val="24"/>
          <w:lang w:eastAsia="hr-HR"/>
        </w:rPr>
        <w:t xml:space="preserve">3. utvrditi je li </w:t>
      </w:r>
      <w:proofErr w:type="spellStart"/>
      <w:r w:rsidRPr="005441C8">
        <w:rPr>
          <w:rFonts w:ascii="Times New Roman" w:eastAsia="Times New Roman" w:hAnsi="Times New Roman" w:cs="Times New Roman"/>
          <w:i/>
          <w:color w:val="000000"/>
          <w:sz w:val="24"/>
          <w:szCs w:val="24"/>
          <w:lang w:eastAsia="hr-HR"/>
        </w:rPr>
        <w:t>iskolčenje</w:t>
      </w:r>
      <w:proofErr w:type="spellEnd"/>
      <w:r w:rsidRPr="005441C8">
        <w:rPr>
          <w:rFonts w:ascii="Times New Roman" w:eastAsia="Times New Roman" w:hAnsi="Times New Roman" w:cs="Times New Roman"/>
          <w:i/>
          <w:color w:val="000000"/>
          <w:sz w:val="24"/>
          <w:szCs w:val="24"/>
          <w:lang w:eastAsia="hr-HR"/>
        </w:rPr>
        <w:t xml:space="preserve"> građevine obavila osoba ovlaštena za obavljanje poslova državne izmjere i katastra nekretnina prema posebnom zakonu</w:t>
      </w:r>
    </w:p>
    <w:p w14:paraId="5C911E07" w14:textId="4639C7F6" w:rsidR="00F779E9" w:rsidRDefault="00F779E9">
      <w:pPr>
        <w:pStyle w:val="CommentText"/>
      </w:pPr>
    </w:p>
  </w:comment>
  <w:comment w:id="17" w:author="Damir Miljački" w:date="2019-03-07T18:25:00Z" w:initials="DM">
    <w:p w14:paraId="4AD10A4A" w14:textId="77777777" w:rsidR="00F779E9" w:rsidRDefault="00F779E9" w:rsidP="002141BE">
      <w:pPr>
        <w:spacing w:before="100" w:beforeAutospacing="1" w:after="100" w:afterAutospacing="1" w:line="240" w:lineRule="auto"/>
        <w:rPr>
          <w:rFonts w:ascii="Arial" w:eastAsia="Times New Roman" w:hAnsi="Arial" w:cs="Arial"/>
          <w:iCs/>
          <w:color w:val="000000"/>
          <w:lang w:eastAsia="hr-HR"/>
        </w:rPr>
      </w:pPr>
      <w:r>
        <w:rPr>
          <w:rStyle w:val="CommentReference"/>
        </w:rPr>
        <w:annotationRef/>
      </w:r>
      <w:r>
        <w:rPr>
          <w:rFonts w:ascii="Arial" w:eastAsia="Times New Roman" w:hAnsi="Arial" w:cs="Arial"/>
          <w:iCs/>
          <w:color w:val="000000"/>
          <w:lang w:eastAsia="hr-HR"/>
        </w:rPr>
        <w:t>Na tehničkom pregledu je nužno prisustvo nadzornih inženjera i inženjera gradilišta jer samo ovlašteni voditelj radova/građenja i nadzorni inženjeri imaju znanja o građevini i mogu točno i detaljno prezentirati činjenice u vezi građevine. Njihovo nepojavljivanje za predstavnike javnopravnih tijela na tehničkom pregledu je otežavajuća okolnost jer u toj situaciji predstavnici javnopravnih tijela i ostali članovi povjerenstva za tehnički pregled nemaju mogućnost na samom tehničkom pregledu bez njihovog prisustva točnu provjeru izgrađene građevine.</w:t>
      </w:r>
    </w:p>
    <w:p w14:paraId="218FB489" w14:textId="210DB953" w:rsidR="00F779E9" w:rsidRDefault="00F779E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5C7AC" w15:done="0"/>
  <w15:commentEx w15:paraId="3C9DD2C9" w15:done="0"/>
  <w15:commentEx w15:paraId="26345096" w15:done="0"/>
  <w15:commentEx w15:paraId="7EEC77B3" w15:done="0"/>
  <w15:commentEx w15:paraId="46370578" w15:done="0"/>
  <w15:commentEx w15:paraId="35B3D03E" w15:done="0"/>
  <w15:commentEx w15:paraId="492B9B5E" w15:done="0"/>
  <w15:commentEx w15:paraId="5C4A787A" w15:done="0"/>
  <w15:commentEx w15:paraId="4F9D732E" w15:done="0"/>
  <w15:commentEx w15:paraId="1CD49A46" w15:done="0"/>
  <w15:commentEx w15:paraId="30C5926B" w15:done="0"/>
  <w15:commentEx w15:paraId="6E79140E" w15:done="0"/>
  <w15:commentEx w15:paraId="5C911E07" w15:done="0"/>
  <w15:commentEx w15:paraId="218FB4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5C7AC" w16cid:durableId="202BDF07"/>
  <w16cid:commentId w16cid:paraId="3C9DD2C9" w16cid:durableId="202BDF2A"/>
  <w16cid:commentId w16cid:paraId="26345096" w16cid:durableId="202BDF4E"/>
  <w16cid:commentId w16cid:paraId="7EEC77B3" w16cid:durableId="202BDF66"/>
  <w16cid:commentId w16cid:paraId="46370578" w16cid:durableId="202BDF87"/>
  <w16cid:commentId w16cid:paraId="35B3D03E" w16cid:durableId="202BDFAC"/>
  <w16cid:commentId w16cid:paraId="492B9B5E" w16cid:durableId="202BDFC8"/>
  <w16cid:commentId w16cid:paraId="5C4A787A" w16cid:durableId="202BDFDF"/>
  <w16cid:commentId w16cid:paraId="4F9D732E" w16cid:durableId="202BE01E"/>
  <w16cid:commentId w16cid:paraId="1CD49A46" w16cid:durableId="202BE039"/>
  <w16cid:commentId w16cid:paraId="30C5926B" w16cid:durableId="202BE056"/>
  <w16cid:commentId w16cid:paraId="6E79140E" w16cid:durableId="202BE06C"/>
  <w16cid:commentId w16cid:paraId="5C911E07" w16cid:durableId="202BE098"/>
  <w16cid:commentId w16cid:paraId="218FB489" w16cid:durableId="202BE0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3EFD"/>
    <w:multiLevelType w:val="hybridMultilevel"/>
    <w:tmpl w:val="6A02524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86521"/>
    <w:multiLevelType w:val="hybridMultilevel"/>
    <w:tmpl w:val="2E107AE8"/>
    <w:lvl w:ilvl="0" w:tplc="44B06D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4B79A2"/>
    <w:multiLevelType w:val="hybridMultilevel"/>
    <w:tmpl w:val="4468A236"/>
    <w:lvl w:ilvl="0" w:tplc="2DF2141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FF7550"/>
    <w:multiLevelType w:val="hybridMultilevel"/>
    <w:tmpl w:val="CAF22D32"/>
    <w:lvl w:ilvl="0" w:tplc="FF946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5650B3"/>
    <w:multiLevelType w:val="hybridMultilevel"/>
    <w:tmpl w:val="5E648080"/>
    <w:lvl w:ilvl="0" w:tplc="1E0AD2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4E49EF"/>
    <w:multiLevelType w:val="hybridMultilevel"/>
    <w:tmpl w:val="C354271A"/>
    <w:lvl w:ilvl="0" w:tplc="51188F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r Miljački">
    <w15:presenceInfo w15:providerId="None" w15:userId="Damir Miljač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C1"/>
    <w:rsid w:val="000C34F4"/>
    <w:rsid w:val="001A25C1"/>
    <w:rsid w:val="002141BE"/>
    <w:rsid w:val="00311CCF"/>
    <w:rsid w:val="004F47AE"/>
    <w:rsid w:val="00556931"/>
    <w:rsid w:val="00597C36"/>
    <w:rsid w:val="0073280A"/>
    <w:rsid w:val="00757F0A"/>
    <w:rsid w:val="008147C1"/>
    <w:rsid w:val="00A90B3A"/>
    <w:rsid w:val="00AC0645"/>
    <w:rsid w:val="00AF5CA6"/>
    <w:rsid w:val="00B555EA"/>
    <w:rsid w:val="00B63554"/>
    <w:rsid w:val="00BB542A"/>
    <w:rsid w:val="00C6519E"/>
    <w:rsid w:val="00CD1B07"/>
    <w:rsid w:val="00E012E3"/>
    <w:rsid w:val="00E9530C"/>
    <w:rsid w:val="00F727F4"/>
    <w:rsid w:val="00F779E9"/>
    <w:rsid w:val="00FD2D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0D7"/>
  <w15:docId w15:val="{0754AA78-E85C-4F71-AF69-AFCC493B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25C1"/>
  </w:style>
  <w:style w:type="paragraph" w:customStyle="1" w:styleId="tb-na18">
    <w:name w:val="tb-na18"/>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1A25C1"/>
  </w:style>
  <w:style w:type="character" w:customStyle="1" w:styleId="apple-converted-space">
    <w:name w:val="apple-converted-space"/>
    <w:basedOn w:val="DefaultParagraphFont"/>
    <w:rsid w:val="001A25C1"/>
  </w:style>
  <w:style w:type="paragraph" w:customStyle="1" w:styleId="t-10-9-fett">
    <w:name w:val="t-10-9-fett"/>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A25C1"/>
  </w:style>
  <w:style w:type="paragraph" w:customStyle="1" w:styleId="clanak">
    <w:name w:val="clanak"/>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1A25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iperveza">
    <w:name w:val="hiperveza"/>
    <w:basedOn w:val="DefaultParagraphFont"/>
    <w:rsid w:val="001A25C1"/>
  </w:style>
  <w:style w:type="paragraph" w:styleId="ListParagraph">
    <w:name w:val="List Paragraph"/>
    <w:basedOn w:val="Normal"/>
    <w:uiPriority w:val="34"/>
    <w:qFormat/>
    <w:rsid w:val="00B555EA"/>
    <w:pPr>
      <w:ind w:left="720"/>
      <w:contextualSpacing/>
    </w:pPr>
  </w:style>
  <w:style w:type="character" w:customStyle="1" w:styleId="pt-zadanifontodlomka-000008">
    <w:name w:val="pt-zadanifontodlomka-000008"/>
    <w:basedOn w:val="DefaultParagraphFont"/>
    <w:rsid w:val="00757F0A"/>
  </w:style>
  <w:style w:type="character" w:customStyle="1" w:styleId="pt-zadanifontodlomka-000022">
    <w:name w:val="pt-zadanifontodlomka-000022"/>
    <w:basedOn w:val="DefaultParagraphFont"/>
    <w:rsid w:val="00757F0A"/>
  </w:style>
  <w:style w:type="paragraph" w:customStyle="1" w:styleId="pt-t-9-8-000026">
    <w:name w:val="pt-t-9-8-000026"/>
    <w:basedOn w:val="Normal"/>
    <w:rsid w:val="000C34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t-9-8-000021">
    <w:name w:val="pt-t-9-8-000021"/>
    <w:basedOn w:val="Normal"/>
    <w:rsid w:val="000C34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t-9-8">
    <w:name w:val="pt-t-9-8"/>
    <w:basedOn w:val="Normal"/>
    <w:rsid w:val="000C34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6">
    <w:name w:val="pt-000006"/>
    <w:basedOn w:val="DefaultParagraphFont"/>
    <w:rsid w:val="000C34F4"/>
  </w:style>
  <w:style w:type="character" w:customStyle="1" w:styleId="pt-zadanifontodlomka-000020">
    <w:name w:val="pt-zadanifontodlomka-000020"/>
    <w:basedOn w:val="DefaultParagraphFont"/>
    <w:rsid w:val="000C34F4"/>
  </w:style>
  <w:style w:type="paragraph" w:customStyle="1" w:styleId="pt-t-9-8-000028">
    <w:name w:val="pt-t-9-8-000028"/>
    <w:basedOn w:val="Normal"/>
    <w:rsid w:val="00E953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29">
    <w:name w:val="pt-zadanifontodlomka-000029"/>
    <w:basedOn w:val="DefaultParagraphFont"/>
    <w:rsid w:val="00E9530C"/>
  </w:style>
  <w:style w:type="character" w:customStyle="1" w:styleId="pt-000018">
    <w:name w:val="pt-000018"/>
    <w:basedOn w:val="DefaultParagraphFont"/>
    <w:rsid w:val="00E9530C"/>
  </w:style>
  <w:style w:type="paragraph" w:customStyle="1" w:styleId="pt-normal-000007">
    <w:name w:val="pt-normal-000007"/>
    <w:basedOn w:val="Normal"/>
    <w:rsid w:val="00E953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t-10-9-kurz-s">
    <w:name w:val="pt-t-10-9-kurz-s"/>
    <w:basedOn w:val="Normal"/>
    <w:rsid w:val="00E953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31">
    <w:name w:val="pt-000031"/>
    <w:basedOn w:val="DefaultParagraphFont"/>
    <w:rsid w:val="00E9530C"/>
  </w:style>
  <w:style w:type="paragraph" w:customStyle="1" w:styleId="pt-clanak-">
    <w:name w:val="pt-clanak-"/>
    <w:basedOn w:val="Normal"/>
    <w:rsid w:val="00E953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90B3A"/>
    <w:rPr>
      <w:sz w:val="16"/>
      <w:szCs w:val="16"/>
    </w:rPr>
  </w:style>
  <w:style w:type="paragraph" w:styleId="CommentText">
    <w:name w:val="annotation text"/>
    <w:basedOn w:val="Normal"/>
    <w:link w:val="CommentTextChar"/>
    <w:uiPriority w:val="99"/>
    <w:semiHidden/>
    <w:unhideWhenUsed/>
    <w:rsid w:val="00A90B3A"/>
    <w:pPr>
      <w:spacing w:line="240" w:lineRule="auto"/>
    </w:pPr>
    <w:rPr>
      <w:sz w:val="20"/>
      <w:szCs w:val="20"/>
    </w:rPr>
  </w:style>
  <w:style w:type="character" w:customStyle="1" w:styleId="CommentTextChar">
    <w:name w:val="Comment Text Char"/>
    <w:basedOn w:val="DefaultParagraphFont"/>
    <w:link w:val="CommentText"/>
    <w:uiPriority w:val="99"/>
    <w:semiHidden/>
    <w:rsid w:val="00A90B3A"/>
    <w:rPr>
      <w:sz w:val="20"/>
      <w:szCs w:val="20"/>
    </w:rPr>
  </w:style>
  <w:style w:type="paragraph" w:styleId="CommentSubject">
    <w:name w:val="annotation subject"/>
    <w:basedOn w:val="CommentText"/>
    <w:next w:val="CommentText"/>
    <w:link w:val="CommentSubjectChar"/>
    <w:uiPriority w:val="99"/>
    <w:semiHidden/>
    <w:unhideWhenUsed/>
    <w:rsid w:val="00A90B3A"/>
    <w:rPr>
      <w:b/>
      <w:bCs/>
    </w:rPr>
  </w:style>
  <w:style w:type="character" w:customStyle="1" w:styleId="CommentSubjectChar">
    <w:name w:val="Comment Subject Char"/>
    <w:basedOn w:val="CommentTextChar"/>
    <w:link w:val="CommentSubject"/>
    <w:uiPriority w:val="99"/>
    <w:semiHidden/>
    <w:rsid w:val="00A90B3A"/>
    <w:rPr>
      <w:b/>
      <w:bCs/>
      <w:sz w:val="20"/>
      <w:szCs w:val="20"/>
    </w:rPr>
  </w:style>
  <w:style w:type="paragraph" w:styleId="BalloonText">
    <w:name w:val="Balloon Text"/>
    <w:basedOn w:val="Normal"/>
    <w:link w:val="BalloonTextChar"/>
    <w:uiPriority w:val="99"/>
    <w:semiHidden/>
    <w:unhideWhenUsed/>
    <w:rsid w:val="00A9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7764">
      <w:bodyDiv w:val="1"/>
      <w:marLeft w:val="0"/>
      <w:marRight w:val="0"/>
      <w:marTop w:val="0"/>
      <w:marBottom w:val="0"/>
      <w:divBdr>
        <w:top w:val="none" w:sz="0" w:space="0" w:color="auto"/>
        <w:left w:val="none" w:sz="0" w:space="0" w:color="auto"/>
        <w:bottom w:val="none" w:sz="0" w:space="0" w:color="auto"/>
        <w:right w:val="none" w:sz="0" w:space="0" w:color="auto"/>
      </w:divBdr>
    </w:div>
    <w:div w:id="285310743">
      <w:bodyDiv w:val="1"/>
      <w:marLeft w:val="0"/>
      <w:marRight w:val="0"/>
      <w:marTop w:val="0"/>
      <w:marBottom w:val="0"/>
      <w:divBdr>
        <w:top w:val="none" w:sz="0" w:space="0" w:color="auto"/>
        <w:left w:val="none" w:sz="0" w:space="0" w:color="auto"/>
        <w:bottom w:val="none" w:sz="0" w:space="0" w:color="auto"/>
        <w:right w:val="none" w:sz="0" w:space="0" w:color="auto"/>
      </w:divBdr>
    </w:div>
    <w:div w:id="309478790">
      <w:bodyDiv w:val="1"/>
      <w:marLeft w:val="0"/>
      <w:marRight w:val="0"/>
      <w:marTop w:val="0"/>
      <w:marBottom w:val="0"/>
      <w:divBdr>
        <w:top w:val="none" w:sz="0" w:space="0" w:color="auto"/>
        <w:left w:val="none" w:sz="0" w:space="0" w:color="auto"/>
        <w:bottom w:val="none" w:sz="0" w:space="0" w:color="auto"/>
        <w:right w:val="none" w:sz="0" w:space="0" w:color="auto"/>
      </w:divBdr>
    </w:div>
    <w:div w:id="309796472">
      <w:bodyDiv w:val="1"/>
      <w:marLeft w:val="0"/>
      <w:marRight w:val="0"/>
      <w:marTop w:val="0"/>
      <w:marBottom w:val="0"/>
      <w:divBdr>
        <w:top w:val="none" w:sz="0" w:space="0" w:color="auto"/>
        <w:left w:val="none" w:sz="0" w:space="0" w:color="auto"/>
        <w:bottom w:val="none" w:sz="0" w:space="0" w:color="auto"/>
        <w:right w:val="none" w:sz="0" w:space="0" w:color="auto"/>
      </w:divBdr>
    </w:div>
    <w:div w:id="331297186">
      <w:bodyDiv w:val="1"/>
      <w:marLeft w:val="0"/>
      <w:marRight w:val="0"/>
      <w:marTop w:val="0"/>
      <w:marBottom w:val="0"/>
      <w:divBdr>
        <w:top w:val="none" w:sz="0" w:space="0" w:color="auto"/>
        <w:left w:val="none" w:sz="0" w:space="0" w:color="auto"/>
        <w:bottom w:val="none" w:sz="0" w:space="0" w:color="auto"/>
        <w:right w:val="none" w:sz="0" w:space="0" w:color="auto"/>
      </w:divBdr>
    </w:div>
    <w:div w:id="386757487">
      <w:bodyDiv w:val="1"/>
      <w:marLeft w:val="0"/>
      <w:marRight w:val="0"/>
      <w:marTop w:val="0"/>
      <w:marBottom w:val="0"/>
      <w:divBdr>
        <w:top w:val="none" w:sz="0" w:space="0" w:color="auto"/>
        <w:left w:val="none" w:sz="0" w:space="0" w:color="auto"/>
        <w:bottom w:val="none" w:sz="0" w:space="0" w:color="auto"/>
        <w:right w:val="none" w:sz="0" w:space="0" w:color="auto"/>
      </w:divBdr>
    </w:div>
    <w:div w:id="394815696">
      <w:bodyDiv w:val="1"/>
      <w:marLeft w:val="0"/>
      <w:marRight w:val="0"/>
      <w:marTop w:val="0"/>
      <w:marBottom w:val="0"/>
      <w:divBdr>
        <w:top w:val="none" w:sz="0" w:space="0" w:color="auto"/>
        <w:left w:val="none" w:sz="0" w:space="0" w:color="auto"/>
        <w:bottom w:val="none" w:sz="0" w:space="0" w:color="auto"/>
        <w:right w:val="none" w:sz="0" w:space="0" w:color="auto"/>
      </w:divBdr>
    </w:div>
    <w:div w:id="478427364">
      <w:bodyDiv w:val="1"/>
      <w:marLeft w:val="0"/>
      <w:marRight w:val="0"/>
      <w:marTop w:val="0"/>
      <w:marBottom w:val="0"/>
      <w:divBdr>
        <w:top w:val="none" w:sz="0" w:space="0" w:color="auto"/>
        <w:left w:val="none" w:sz="0" w:space="0" w:color="auto"/>
        <w:bottom w:val="none" w:sz="0" w:space="0" w:color="auto"/>
        <w:right w:val="none" w:sz="0" w:space="0" w:color="auto"/>
      </w:divBdr>
    </w:div>
    <w:div w:id="585305465">
      <w:bodyDiv w:val="1"/>
      <w:marLeft w:val="0"/>
      <w:marRight w:val="0"/>
      <w:marTop w:val="0"/>
      <w:marBottom w:val="0"/>
      <w:divBdr>
        <w:top w:val="none" w:sz="0" w:space="0" w:color="auto"/>
        <w:left w:val="none" w:sz="0" w:space="0" w:color="auto"/>
        <w:bottom w:val="none" w:sz="0" w:space="0" w:color="auto"/>
        <w:right w:val="none" w:sz="0" w:space="0" w:color="auto"/>
      </w:divBdr>
    </w:div>
    <w:div w:id="637488867">
      <w:bodyDiv w:val="1"/>
      <w:marLeft w:val="0"/>
      <w:marRight w:val="0"/>
      <w:marTop w:val="0"/>
      <w:marBottom w:val="0"/>
      <w:divBdr>
        <w:top w:val="none" w:sz="0" w:space="0" w:color="auto"/>
        <w:left w:val="none" w:sz="0" w:space="0" w:color="auto"/>
        <w:bottom w:val="none" w:sz="0" w:space="0" w:color="auto"/>
        <w:right w:val="none" w:sz="0" w:space="0" w:color="auto"/>
      </w:divBdr>
    </w:div>
    <w:div w:id="652297042">
      <w:bodyDiv w:val="1"/>
      <w:marLeft w:val="0"/>
      <w:marRight w:val="0"/>
      <w:marTop w:val="0"/>
      <w:marBottom w:val="0"/>
      <w:divBdr>
        <w:top w:val="none" w:sz="0" w:space="0" w:color="auto"/>
        <w:left w:val="none" w:sz="0" w:space="0" w:color="auto"/>
        <w:bottom w:val="none" w:sz="0" w:space="0" w:color="auto"/>
        <w:right w:val="none" w:sz="0" w:space="0" w:color="auto"/>
      </w:divBdr>
    </w:div>
    <w:div w:id="926617994">
      <w:bodyDiv w:val="1"/>
      <w:marLeft w:val="0"/>
      <w:marRight w:val="0"/>
      <w:marTop w:val="0"/>
      <w:marBottom w:val="0"/>
      <w:divBdr>
        <w:top w:val="none" w:sz="0" w:space="0" w:color="auto"/>
        <w:left w:val="none" w:sz="0" w:space="0" w:color="auto"/>
        <w:bottom w:val="none" w:sz="0" w:space="0" w:color="auto"/>
        <w:right w:val="none" w:sz="0" w:space="0" w:color="auto"/>
      </w:divBdr>
    </w:div>
    <w:div w:id="956836654">
      <w:bodyDiv w:val="1"/>
      <w:marLeft w:val="0"/>
      <w:marRight w:val="0"/>
      <w:marTop w:val="0"/>
      <w:marBottom w:val="0"/>
      <w:divBdr>
        <w:top w:val="none" w:sz="0" w:space="0" w:color="auto"/>
        <w:left w:val="none" w:sz="0" w:space="0" w:color="auto"/>
        <w:bottom w:val="none" w:sz="0" w:space="0" w:color="auto"/>
        <w:right w:val="none" w:sz="0" w:space="0" w:color="auto"/>
      </w:divBdr>
    </w:div>
    <w:div w:id="1036345034">
      <w:bodyDiv w:val="1"/>
      <w:marLeft w:val="0"/>
      <w:marRight w:val="0"/>
      <w:marTop w:val="0"/>
      <w:marBottom w:val="0"/>
      <w:divBdr>
        <w:top w:val="none" w:sz="0" w:space="0" w:color="auto"/>
        <w:left w:val="none" w:sz="0" w:space="0" w:color="auto"/>
        <w:bottom w:val="none" w:sz="0" w:space="0" w:color="auto"/>
        <w:right w:val="none" w:sz="0" w:space="0" w:color="auto"/>
      </w:divBdr>
    </w:div>
    <w:div w:id="1062677548">
      <w:bodyDiv w:val="1"/>
      <w:marLeft w:val="0"/>
      <w:marRight w:val="0"/>
      <w:marTop w:val="0"/>
      <w:marBottom w:val="0"/>
      <w:divBdr>
        <w:top w:val="none" w:sz="0" w:space="0" w:color="auto"/>
        <w:left w:val="none" w:sz="0" w:space="0" w:color="auto"/>
        <w:bottom w:val="none" w:sz="0" w:space="0" w:color="auto"/>
        <w:right w:val="none" w:sz="0" w:space="0" w:color="auto"/>
      </w:divBdr>
    </w:div>
    <w:div w:id="1219626667">
      <w:bodyDiv w:val="1"/>
      <w:marLeft w:val="0"/>
      <w:marRight w:val="0"/>
      <w:marTop w:val="0"/>
      <w:marBottom w:val="0"/>
      <w:divBdr>
        <w:top w:val="none" w:sz="0" w:space="0" w:color="auto"/>
        <w:left w:val="none" w:sz="0" w:space="0" w:color="auto"/>
        <w:bottom w:val="none" w:sz="0" w:space="0" w:color="auto"/>
        <w:right w:val="none" w:sz="0" w:space="0" w:color="auto"/>
      </w:divBdr>
    </w:div>
    <w:div w:id="1225338605">
      <w:bodyDiv w:val="1"/>
      <w:marLeft w:val="0"/>
      <w:marRight w:val="0"/>
      <w:marTop w:val="0"/>
      <w:marBottom w:val="0"/>
      <w:divBdr>
        <w:top w:val="none" w:sz="0" w:space="0" w:color="auto"/>
        <w:left w:val="none" w:sz="0" w:space="0" w:color="auto"/>
        <w:bottom w:val="none" w:sz="0" w:space="0" w:color="auto"/>
        <w:right w:val="none" w:sz="0" w:space="0" w:color="auto"/>
      </w:divBdr>
    </w:div>
    <w:div w:id="1294873859">
      <w:bodyDiv w:val="1"/>
      <w:marLeft w:val="0"/>
      <w:marRight w:val="0"/>
      <w:marTop w:val="0"/>
      <w:marBottom w:val="0"/>
      <w:divBdr>
        <w:top w:val="none" w:sz="0" w:space="0" w:color="auto"/>
        <w:left w:val="none" w:sz="0" w:space="0" w:color="auto"/>
        <w:bottom w:val="none" w:sz="0" w:space="0" w:color="auto"/>
        <w:right w:val="none" w:sz="0" w:space="0" w:color="auto"/>
      </w:divBdr>
    </w:div>
    <w:div w:id="1313173132">
      <w:bodyDiv w:val="1"/>
      <w:marLeft w:val="0"/>
      <w:marRight w:val="0"/>
      <w:marTop w:val="0"/>
      <w:marBottom w:val="0"/>
      <w:divBdr>
        <w:top w:val="none" w:sz="0" w:space="0" w:color="auto"/>
        <w:left w:val="none" w:sz="0" w:space="0" w:color="auto"/>
        <w:bottom w:val="none" w:sz="0" w:space="0" w:color="auto"/>
        <w:right w:val="none" w:sz="0" w:space="0" w:color="auto"/>
      </w:divBdr>
    </w:div>
    <w:div w:id="1324511965">
      <w:bodyDiv w:val="1"/>
      <w:marLeft w:val="0"/>
      <w:marRight w:val="0"/>
      <w:marTop w:val="0"/>
      <w:marBottom w:val="0"/>
      <w:divBdr>
        <w:top w:val="none" w:sz="0" w:space="0" w:color="auto"/>
        <w:left w:val="none" w:sz="0" w:space="0" w:color="auto"/>
        <w:bottom w:val="none" w:sz="0" w:space="0" w:color="auto"/>
        <w:right w:val="none" w:sz="0" w:space="0" w:color="auto"/>
      </w:divBdr>
    </w:div>
    <w:div w:id="1361970621">
      <w:bodyDiv w:val="1"/>
      <w:marLeft w:val="0"/>
      <w:marRight w:val="0"/>
      <w:marTop w:val="0"/>
      <w:marBottom w:val="0"/>
      <w:divBdr>
        <w:top w:val="none" w:sz="0" w:space="0" w:color="auto"/>
        <w:left w:val="none" w:sz="0" w:space="0" w:color="auto"/>
        <w:bottom w:val="none" w:sz="0" w:space="0" w:color="auto"/>
        <w:right w:val="none" w:sz="0" w:space="0" w:color="auto"/>
      </w:divBdr>
    </w:div>
    <w:div w:id="1474907131">
      <w:bodyDiv w:val="1"/>
      <w:marLeft w:val="0"/>
      <w:marRight w:val="0"/>
      <w:marTop w:val="0"/>
      <w:marBottom w:val="0"/>
      <w:divBdr>
        <w:top w:val="none" w:sz="0" w:space="0" w:color="auto"/>
        <w:left w:val="none" w:sz="0" w:space="0" w:color="auto"/>
        <w:bottom w:val="none" w:sz="0" w:space="0" w:color="auto"/>
        <w:right w:val="none" w:sz="0" w:space="0" w:color="auto"/>
      </w:divBdr>
    </w:div>
    <w:div w:id="1529757660">
      <w:bodyDiv w:val="1"/>
      <w:marLeft w:val="0"/>
      <w:marRight w:val="0"/>
      <w:marTop w:val="0"/>
      <w:marBottom w:val="0"/>
      <w:divBdr>
        <w:top w:val="none" w:sz="0" w:space="0" w:color="auto"/>
        <w:left w:val="none" w:sz="0" w:space="0" w:color="auto"/>
        <w:bottom w:val="none" w:sz="0" w:space="0" w:color="auto"/>
        <w:right w:val="none" w:sz="0" w:space="0" w:color="auto"/>
      </w:divBdr>
    </w:div>
    <w:div w:id="1594632708">
      <w:bodyDiv w:val="1"/>
      <w:marLeft w:val="0"/>
      <w:marRight w:val="0"/>
      <w:marTop w:val="0"/>
      <w:marBottom w:val="0"/>
      <w:divBdr>
        <w:top w:val="none" w:sz="0" w:space="0" w:color="auto"/>
        <w:left w:val="none" w:sz="0" w:space="0" w:color="auto"/>
        <w:bottom w:val="none" w:sz="0" w:space="0" w:color="auto"/>
        <w:right w:val="none" w:sz="0" w:space="0" w:color="auto"/>
      </w:divBdr>
    </w:div>
    <w:div w:id="1604144680">
      <w:bodyDiv w:val="1"/>
      <w:marLeft w:val="0"/>
      <w:marRight w:val="0"/>
      <w:marTop w:val="0"/>
      <w:marBottom w:val="0"/>
      <w:divBdr>
        <w:top w:val="none" w:sz="0" w:space="0" w:color="auto"/>
        <w:left w:val="none" w:sz="0" w:space="0" w:color="auto"/>
        <w:bottom w:val="none" w:sz="0" w:space="0" w:color="auto"/>
        <w:right w:val="none" w:sz="0" w:space="0" w:color="auto"/>
      </w:divBdr>
    </w:div>
    <w:div w:id="1609581752">
      <w:bodyDiv w:val="1"/>
      <w:marLeft w:val="0"/>
      <w:marRight w:val="0"/>
      <w:marTop w:val="0"/>
      <w:marBottom w:val="0"/>
      <w:divBdr>
        <w:top w:val="none" w:sz="0" w:space="0" w:color="auto"/>
        <w:left w:val="none" w:sz="0" w:space="0" w:color="auto"/>
        <w:bottom w:val="none" w:sz="0" w:space="0" w:color="auto"/>
        <w:right w:val="none" w:sz="0" w:space="0" w:color="auto"/>
      </w:divBdr>
    </w:div>
    <w:div w:id="1674796012">
      <w:bodyDiv w:val="1"/>
      <w:marLeft w:val="0"/>
      <w:marRight w:val="0"/>
      <w:marTop w:val="0"/>
      <w:marBottom w:val="0"/>
      <w:divBdr>
        <w:top w:val="none" w:sz="0" w:space="0" w:color="auto"/>
        <w:left w:val="none" w:sz="0" w:space="0" w:color="auto"/>
        <w:bottom w:val="none" w:sz="0" w:space="0" w:color="auto"/>
        <w:right w:val="none" w:sz="0" w:space="0" w:color="auto"/>
      </w:divBdr>
    </w:div>
    <w:div w:id="1747650785">
      <w:bodyDiv w:val="1"/>
      <w:marLeft w:val="0"/>
      <w:marRight w:val="0"/>
      <w:marTop w:val="0"/>
      <w:marBottom w:val="0"/>
      <w:divBdr>
        <w:top w:val="none" w:sz="0" w:space="0" w:color="auto"/>
        <w:left w:val="none" w:sz="0" w:space="0" w:color="auto"/>
        <w:bottom w:val="none" w:sz="0" w:space="0" w:color="auto"/>
        <w:right w:val="none" w:sz="0" w:space="0" w:color="auto"/>
      </w:divBdr>
    </w:div>
    <w:div w:id="1796634164">
      <w:bodyDiv w:val="1"/>
      <w:marLeft w:val="0"/>
      <w:marRight w:val="0"/>
      <w:marTop w:val="0"/>
      <w:marBottom w:val="0"/>
      <w:divBdr>
        <w:top w:val="none" w:sz="0" w:space="0" w:color="auto"/>
        <w:left w:val="none" w:sz="0" w:space="0" w:color="auto"/>
        <w:bottom w:val="none" w:sz="0" w:space="0" w:color="auto"/>
        <w:right w:val="none" w:sz="0" w:space="0" w:color="auto"/>
      </w:divBdr>
    </w:div>
    <w:div w:id="1917205371">
      <w:bodyDiv w:val="1"/>
      <w:marLeft w:val="0"/>
      <w:marRight w:val="0"/>
      <w:marTop w:val="0"/>
      <w:marBottom w:val="0"/>
      <w:divBdr>
        <w:top w:val="none" w:sz="0" w:space="0" w:color="auto"/>
        <w:left w:val="none" w:sz="0" w:space="0" w:color="auto"/>
        <w:bottom w:val="none" w:sz="0" w:space="0" w:color="auto"/>
        <w:right w:val="none" w:sz="0" w:space="0" w:color="auto"/>
      </w:divBdr>
    </w:div>
    <w:div w:id="1921671238">
      <w:bodyDiv w:val="1"/>
      <w:marLeft w:val="0"/>
      <w:marRight w:val="0"/>
      <w:marTop w:val="0"/>
      <w:marBottom w:val="0"/>
      <w:divBdr>
        <w:top w:val="none" w:sz="0" w:space="0" w:color="auto"/>
        <w:left w:val="none" w:sz="0" w:space="0" w:color="auto"/>
        <w:bottom w:val="none" w:sz="0" w:space="0" w:color="auto"/>
        <w:right w:val="none" w:sz="0" w:space="0" w:color="auto"/>
      </w:divBdr>
    </w:div>
    <w:div w:id="1954436191">
      <w:bodyDiv w:val="1"/>
      <w:marLeft w:val="0"/>
      <w:marRight w:val="0"/>
      <w:marTop w:val="0"/>
      <w:marBottom w:val="0"/>
      <w:divBdr>
        <w:top w:val="none" w:sz="0" w:space="0" w:color="auto"/>
        <w:left w:val="none" w:sz="0" w:space="0" w:color="auto"/>
        <w:bottom w:val="none" w:sz="0" w:space="0" w:color="auto"/>
        <w:right w:val="none" w:sz="0" w:space="0" w:color="auto"/>
      </w:divBdr>
    </w:div>
    <w:div w:id="1970865361">
      <w:bodyDiv w:val="1"/>
      <w:marLeft w:val="0"/>
      <w:marRight w:val="0"/>
      <w:marTop w:val="0"/>
      <w:marBottom w:val="0"/>
      <w:divBdr>
        <w:top w:val="none" w:sz="0" w:space="0" w:color="auto"/>
        <w:left w:val="none" w:sz="0" w:space="0" w:color="auto"/>
        <w:bottom w:val="none" w:sz="0" w:space="0" w:color="auto"/>
        <w:right w:val="none" w:sz="0" w:space="0" w:color="auto"/>
      </w:divBdr>
    </w:div>
    <w:div w:id="1982270482">
      <w:bodyDiv w:val="1"/>
      <w:marLeft w:val="0"/>
      <w:marRight w:val="0"/>
      <w:marTop w:val="0"/>
      <w:marBottom w:val="0"/>
      <w:divBdr>
        <w:top w:val="none" w:sz="0" w:space="0" w:color="auto"/>
        <w:left w:val="none" w:sz="0" w:space="0" w:color="auto"/>
        <w:bottom w:val="none" w:sz="0" w:space="0" w:color="auto"/>
        <w:right w:val="none" w:sz="0" w:space="0" w:color="auto"/>
      </w:divBdr>
    </w:div>
    <w:div w:id="2009021672">
      <w:bodyDiv w:val="1"/>
      <w:marLeft w:val="0"/>
      <w:marRight w:val="0"/>
      <w:marTop w:val="0"/>
      <w:marBottom w:val="0"/>
      <w:divBdr>
        <w:top w:val="none" w:sz="0" w:space="0" w:color="auto"/>
        <w:left w:val="none" w:sz="0" w:space="0" w:color="auto"/>
        <w:bottom w:val="none" w:sz="0" w:space="0" w:color="auto"/>
        <w:right w:val="none" w:sz="0" w:space="0" w:color="auto"/>
      </w:divBdr>
    </w:div>
    <w:div w:id="2015112065">
      <w:bodyDiv w:val="1"/>
      <w:marLeft w:val="0"/>
      <w:marRight w:val="0"/>
      <w:marTop w:val="0"/>
      <w:marBottom w:val="0"/>
      <w:divBdr>
        <w:top w:val="none" w:sz="0" w:space="0" w:color="auto"/>
        <w:left w:val="none" w:sz="0" w:space="0" w:color="auto"/>
        <w:bottom w:val="none" w:sz="0" w:space="0" w:color="auto"/>
        <w:right w:val="none" w:sz="0" w:space="0" w:color="auto"/>
      </w:divBdr>
    </w:div>
    <w:div w:id="2015184963">
      <w:bodyDiv w:val="1"/>
      <w:marLeft w:val="0"/>
      <w:marRight w:val="0"/>
      <w:marTop w:val="0"/>
      <w:marBottom w:val="0"/>
      <w:divBdr>
        <w:top w:val="none" w:sz="0" w:space="0" w:color="auto"/>
        <w:left w:val="none" w:sz="0" w:space="0" w:color="auto"/>
        <w:bottom w:val="none" w:sz="0" w:space="0" w:color="auto"/>
        <w:right w:val="none" w:sz="0" w:space="0" w:color="auto"/>
      </w:divBdr>
    </w:div>
    <w:div w:id="20755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33327</Words>
  <Characters>189970</Characters>
  <Application>Microsoft Office Word</Application>
  <DocSecurity>0</DocSecurity>
  <Lines>1583</Lines>
  <Paragraphs>445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amela</cp:lastModifiedBy>
  <cp:revision>3</cp:revision>
  <cp:lastPrinted>2019-03-08T12:48:00Z</cp:lastPrinted>
  <dcterms:created xsi:type="dcterms:W3CDTF">2019-03-08T12:50:00Z</dcterms:created>
  <dcterms:modified xsi:type="dcterms:W3CDTF">2019-03-08T13:41:00Z</dcterms:modified>
</cp:coreProperties>
</file>